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B7" w:rsidRPr="00894FF1" w:rsidRDefault="00894FF1" w:rsidP="00BB379F">
      <w:pPr>
        <w:jc w:val="center"/>
        <w:rPr>
          <w:b/>
          <w:sz w:val="32"/>
        </w:rPr>
      </w:pPr>
      <w:r w:rsidRPr="00894FF1">
        <w:rPr>
          <w:b/>
          <w:sz w:val="32"/>
        </w:rPr>
        <w:t xml:space="preserve">SmartShot </w:t>
      </w:r>
      <w:r w:rsidR="00BF0444">
        <w:rPr>
          <w:b/>
          <w:sz w:val="32"/>
        </w:rPr>
        <w:t>I</w:t>
      </w:r>
      <w:r w:rsidR="00BB379F" w:rsidRPr="00894FF1">
        <w:rPr>
          <w:b/>
          <w:sz w:val="32"/>
        </w:rPr>
        <w:t>s Accurate At Extreme Long Ranges</w:t>
      </w:r>
    </w:p>
    <w:p w:rsidR="00B91F72" w:rsidRDefault="00BB379F" w:rsidP="00AD2C27">
      <w:pPr>
        <w:jc w:val="center"/>
      </w:pPr>
      <w:r>
        <w:t>Paul Dickerson, ©</w:t>
      </w:r>
      <w:proofErr w:type="spellStart"/>
      <w:r>
        <w:t>ProjectileScience</w:t>
      </w:r>
      <w:proofErr w:type="spellEnd"/>
      <w:r>
        <w:t>, Inc 2019</w:t>
      </w:r>
      <w:r w:rsidR="003D7B10">
        <w:t>, Rev 190</w:t>
      </w:r>
      <w:r w:rsidR="000429EE">
        <w:t>430</w:t>
      </w:r>
    </w:p>
    <w:p w:rsidR="00B91F72" w:rsidRDefault="00B91F72"/>
    <w:p w:rsidR="007D754D" w:rsidRDefault="00D41BAE">
      <w:r>
        <w:rPr>
          <w:b/>
        </w:rPr>
        <w:t>S</w:t>
      </w:r>
      <w:r w:rsidR="00712988">
        <w:rPr>
          <w:b/>
        </w:rPr>
        <w:t>ummary</w:t>
      </w:r>
    </w:p>
    <w:p w:rsidR="00C27B15" w:rsidRDefault="00480782" w:rsidP="00AD2C27">
      <w:pPr>
        <w:ind w:firstLine="720"/>
      </w:pPr>
      <w:r>
        <w:t xml:space="preserve">The </w:t>
      </w:r>
      <w:r w:rsidR="005E2FB7">
        <w:t>SmartShot</w:t>
      </w:r>
      <w:r w:rsidR="00B94194">
        <w:t xml:space="preserve"> ballistic app</w:t>
      </w:r>
      <w:r w:rsidR="005E2FB7">
        <w:t xml:space="preserve"> deve</w:t>
      </w:r>
      <w:r>
        <w:t xml:space="preserve">loped by </w:t>
      </w:r>
      <w:proofErr w:type="spellStart"/>
      <w:r>
        <w:t>ProjectileScience</w:t>
      </w:r>
      <w:proofErr w:type="spellEnd"/>
      <w:r>
        <w:t xml:space="preserve"> Inc.</w:t>
      </w:r>
      <w:r w:rsidR="005E2FB7">
        <w:t xml:space="preserve"> </w:t>
      </w:r>
      <w:r w:rsidR="00EB1A62">
        <w:t xml:space="preserve">accurately </w:t>
      </w:r>
      <w:r w:rsidR="00115282">
        <w:t>models</w:t>
      </w:r>
      <w:r w:rsidR="005E2FB7">
        <w:t xml:space="preserve"> long range</w:t>
      </w:r>
      <w:r w:rsidR="00BF56CA">
        <w:t xml:space="preserve"> trajectories</w:t>
      </w:r>
      <w:r w:rsidR="00D41BAE">
        <w:t xml:space="preserve"> </w:t>
      </w:r>
      <w:r w:rsidR="00F30D43">
        <w:t>of all VLD bullets we</w:t>
      </w:r>
      <w:r w:rsidR="00A26A96">
        <w:t xml:space="preserve"> have tested</w:t>
      </w:r>
      <w:r w:rsidR="00A26A96" w:rsidRPr="00AD2C27">
        <w:t xml:space="preserve"> </w:t>
      </w:r>
      <w:r w:rsidR="00A15BDD" w:rsidRPr="00AD2C27">
        <w:t xml:space="preserve">from </w:t>
      </w:r>
      <w:r w:rsidR="00816EF7" w:rsidRPr="00AD2C27">
        <w:t>Mach 3</w:t>
      </w:r>
      <w:r w:rsidR="00A15BDD" w:rsidRPr="00AD2C27">
        <w:t xml:space="preserve"> </w:t>
      </w:r>
      <w:r w:rsidR="00D41BAE" w:rsidRPr="00AD2C27">
        <w:t xml:space="preserve">out to </w:t>
      </w:r>
      <w:r w:rsidR="00F0465A" w:rsidRPr="00AD2C27">
        <w:t>extreme long ranges where the Mach number has dropped to 0.6.</w:t>
      </w:r>
      <w:r w:rsidR="005E2FB7" w:rsidRPr="00AD2C27">
        <w:t xml:space="preserve"> </w:t>
      </w:r>
      <w:r w:rsidR="00115282" w:rsidRPr="00AD2C27">
        <w:t xml:space="preserve">Trajectories </w:t>
      </w:r>
      <w:r w:rsidR="00115282">
        <w:t xml:space="preserve">computed </w:t>
      </w:r>
      <w:r w:rsidR="00816EF7">
        <w:t>with five of the most well respected</w:t>
      </w:r>
      <w:r w:rsidR="00BF56CA">
        <w:t xml:space="preserve"> </w:t>
      </w:r>
      <w:r w:rsidR="0029767B">
        <w:t xml:space="preserve">ballistics </w:t>
      </w:r>
      <w:r w:rsidR="00041104">
        <w:t>apps</w:t>
      </w:r>
      <w:r w:rsidR="002F6E84">
        <w:t xml:space="preserve"> </w:t>
      </w:r>
      <w:r w:rsidR="00BF56CA">
        <w:t>were compa</w:t>
      </w:r>
      <w:r w:rsidR="00F30D43">
        <w:t xml:space="preserve">red to our actual trajectories for several VLD bullets </w:t>
      </w:r>
      <w:r w:rsidR="00E03224">
        <w:t xml:space="preserve">from a 115 </w:t>
      </w:r>
      <w:proofErr w:type="spellStart"/>
      <w:r w:rsidR="00E03224">
        <w:t>gn</w:t>
      </w:r>
      <w:proofErr w:type="spellEnd"/>
      <w:r w:rsidR="00E03224">
        <w:t xml:space="preserve"> 6mm to a 364 </w:t>
      </w:r>
      <w:proofErr w:type="spellStart"/>
      <w:r w:rsidR="00E03224">
        <w:t>gn</w:t>
      </w:r>
      <w:proofErr w:type="spellEnd"/>
      <w:r w:rsidR="00E03224">
        <w:t xml:space="preserve"> 375 caliber</w:t>
      </w:r>
      <w:r w:rsidR="00BF56CA">
        <w:t xml:space="preserve">. </w:t>
      </w:r>
      <w:r w:rsidR="00125D36">
        <w:t xml:space="preserve">All </w:t>
      </w:r>
      <w:r w:rsidR="00B94194">
        <w:t>ballistic apps</w:t>
      </w:r>
      <w:r w:rsidR="00FE1626">
        <w:t xml:space="preserve"> we tested </w:t>
      </w:r>
      <w:r w:rsidR="00F30D43">
        <w:t>were</w:t>
      </w:r>
      <w:r w:rsidR="00125D36">
        <w:t xml:space="preserve"> accurate in</w:t>
      </w:r>
      <w:r w:rsidR="00816EF7">
        <w:t xml:space="preserve"> most of</w:t>
      </w:r>
      <w:r w:rsidR="00125D36">
        <w:t xml:space="preserve"> the supersonic regime but none </w:t>
      </w:r>
      <w:r w:rsidR="00FE1626">
        <w:t>m</w:t>
      </w:r>
      <w:r w:rsidR="00F30D43">
        <w:t xml:space="preserve">atch our </w:t>
      </w:r>
      <w:r w:rsidR="00F0465A">
        <w:t xml:space="preserve">actual </w:t>
      </w:r>
      <w:r w:rsidR="00AD2C27">
        <w:t xml:space="preserve">measured </w:t>
      </w:r>
      <w:r w:rsidR="00F30D43">
        <w:t>trajectories</w:t>
      </w:r>
      <w:r w:rsidR="00125D36">
        <w:t xml:space="preserve"> in the subsonic regime. </w:t>
      </w:r>
      <w:r w:rsidR="00BD580B">
        <w:t>The</w:t>
      </w:r>
      <w:r w:rsidR="0078185C">
        <w:t xml:space="preserve"> differences</w:t>
      </w:r>
      <w:r w:rsidR="00F30D43">
        <w:t xml:space="preserve"> are</w:t>
      </w:r>
      <w:r w:rsidR="00BD580B">
        <w:t xml:space="preserve"> hundreds of inches as shown in the </w:t>
      </w:r>
      <w:r w:rsidR="00445CA4">
        <w:t xml:space="preserve">Path </w:t>
      </w:r>
      <w:r w:rsidR="0078185C">
        <w:t>Difference</w:t>
      </w:r>
      <w:r w:rsidR="00445CA4">
        <w:t xml:space="preserve"> </w:t>
      </w:r>
      <w:r w:rsidR="00BD580B">
        <w:t>graph</w:t>
      </w:r>
      <w:r w:rsidR="000429EE">
        <w:t xml:space="preserve"> </w:t>
      </w:r>
      <w:r w:rsidR="001872A9" w:rsidRPr="001872A9">
        <w:t>o</w:t>
      </w:r>
      <w:r w:rsidR="001872A9">
        <w:t>n page 5</w:t>
      </w:r>
      <w:r w:rsidR="001872A9" w:rsidRPr="001872A9">
        <w:t>.</w:t>
      </w:r>
      <w:r w:rsidR="00BD580B" w:rsidRPr="00BD580B">
        <w:t xml:space="preserve"> </w:t>
      </w:r>
      <w:r w:rsidR="00A26A96">
        <w:t xml:space="preserve">We believe that </w:t>
      </w:r>
      <w:r w:rsidR="0029767B">
        <w:t xml:space="preserve">SmartShot works in </w:t>
      </w:r>
      <w:r w:rsidR="005F78DC">
        <w:t xml:space="preserve">both the supersonic and </w:t>
      </w:r>
      <w:r w:rsidR="0029767B">
        <w:t>the subsonic regime</w:t>
      </w:r>
      <w:r w:rsidR="005F78DC">
        <w:t>s</w:t>
      </w:r>
      <w:r w:rsidR="0029767B">
        <w:t xml:space="preserve"> because the math model is better</w:t>
      </w:r>
      <w:r w:rsidR="0078185C">
        <w:t xml:space="preserve"> </w:t>
      </w:r>
      <w:r w:rsidR="00232D3C">
        <w:t xml:space="preserve">than the traditional </w:t>
      </w:r>
      <w:proofErr w:type="spellStart"/>
      <w:r w:rsidR="00232D3C">
        <w:t>Bashforth</w:t>
      </w:r>
      <w:proofErr w:type="spellEnd"/>
      <w:r w:rsidR="00232D3C">
        <w:t>/</w:t>
      </w:r>
      <w:r w:rsidR="00816EF7">
        <w:t>Ingal</w:t>
      </w:r>
      <w:r>
        <w:t>l</w:t>
      </w:r>
      <w:r w:rsidR="00816EF7">
        <w:t>s/</w:t>
      </w:r>
      <w:proofErr w:type="spellStart"/>
      <w:r w:rsidR="00816EF7">
        <w:t>Sacci</w:t>
      </w:r>
      <w:proofErr w:type="spellEnd"/>
      <w:r w:rsidR="00816EF7">
        <w:t xml:space="preserve"> model</w:t>
      </w:r>
      <w:r w:rsidR="00232D3C">
        <w:t xml:space="preserve"> </w:t>
      </w:r>
      <w:r w:rsidR="0078185C">
        <w:t>although there may be other reasons</w:t>
      </w:r>
      <w:r w:rsidR="0029767B">
        <w:t xml:space="preserve">. </w:t>
      </w:r>
      <w:r w:rsidR="005E2FB7">
        <w:t xml:space="preserve">The </w:t>
      </w:r>
      <w:r w:rsidR="00D41BAE">
        <w:t>only significant</w:t>
      </w:r>
      <w:r w:rsidR="005E2FB7">
        <w:t xml:space="preserve"> </w:t>
      </w:r>
      <w:r w:rsidR="0078185C">
        <w:t xml:space="preserve">operational difference </w:t>
      </w:r>
      <w:r w:rsidR="005E2FB7">
        <w:t>users will notice between SmartShot an</w:t>
      </w:r>
      <w:r w:rsidR="00B94194">
        <w:t>d traditional ballistic apps</w:t>
      </w:r>
      <w:r w:rsidR="005E2FB7">
        <w:t xml:space="preserve"> is</w:t>
      </w:r>
      <w:r w:rsidR="00C8492A">
        <w:t xml:space="preserve"> SmartShot replaces</w:t>
      </w:r>
      <w:r w:rsidR="005E2FB7">
        <w:t xml:space="preserve"> ballistic coefficient</w:t>
      </w:r>
      <w:r w:rsidR="00F66E6F">
        <w:t>s</w:t>
      </w:r>
      <w:r w:rsidR="00232D3C">
        <w:t>, form factor</w:t>
      </w:r>
      <w:r w:rsidR="00F66E6F">
        <w:t>s</w:t>
      </w:r>
      <w:r w:rsidR="00232D3C">
        <w:t xml:space="preserve"> and drag function</w:t>
      </w:r>
      <w:r w:rsidR="00F66E6F">
        <w:t>s</w:t>
      </w:r>
      <w:r w:rsidR="005E2FB7">
        <w:t xml:space="preserve"> with </w:t>
      </w:r>
      <w:r w:rsidR="00C8492A">
        <w:t>a new</w:t>
      </w:r>
      <w:r w:rsidR="00712988">
        <w:t xml:space="preserve">, and we think better, </w:t>
      </w:r>
      <w:r w:rsidR="00C8492A">
        <w:t>drag metric, velocity r</w:t>
      </w:r>
      <w:r w:rsidR="005E2FB7">
        <w:t>etention. Thi</w:t>
      </w:r>
      <w:r w:rsidR="007D754D">
        <w:t xml:space="preserve">s </w:t>
      </w:r>
      <w:r w:rsidR="005E2FB7">
        <w:t xml:space="preserve">paper </w:t>
      </w:r>
      <w:r w:rsidR="00C8492A">
        <w:t xml:space="preserve">describes the </w:t>
      </w:r>
      <w:r w:rsidR="00232D3C">
        <w:t>characteristics</w:t>
      </w:r>
      <w:r w:rsidR="00C8492A">
        <w:t xml:space="preserve"> of SmartShot and velocity r</w:t>
      </w:r>
      <w:r w:rsidR="00D41BAE">
        <w:t xml:space="preserve">etention. </w:t>
      </w:r>
      <w:r w:rsidR="00C27B15">
        <w:t xml:space="preserve">Fully functional beta versions of SmartShot and a </w:t>
      </w:r>
      <w:r w:rsidR="00E03224">
        <w:t>detailed users' manual</w:t>
      </w:r>
      <w:r w:rsidR="00C8492A">
        <w:t xml:space="preserve"> </w:t>
      </w:r>
      <w:r w:rsidR="00D41BAE">
        <w:t xml:space="preserve">are available free at </w:t>
      </w:r>
      <w:hyperlink r:id="rId8" w:history="1">
        <w:r w:rsidR="00FB31F4" w:rsidRPr="00FB31F4">
          <w:rPr>
            <w:rStyle w:val="Hyperlink"/>
          </w:rPr>
          <w:t>https://projectilescience.com/.</w:t>
        </w:r>
      </w:hyperlink>
    </w:p>
    <w:p w:rsidR="00C27B15" w:rsidRDefault="00C27B15" w:rsidP="0029767B">
      <w:pPr>
        <w:ind w:firstLine="720"/>
      </w:pPr>
    </w:p>
    <w:p w:rsidR="00C27B15" w:rsidRDefault="00C27B15" w:rsidP="00C27B15">
      <w:pPr>
        <w:rPr>
          <w:b/>
        </w:rPr>
      </w:pPr>
      <w:r w:rsidRPr="00C27B15">
        <w:rPr>
          <w:b/>
        </w:rPr>
        <w:t>Note</w:t>
      </w:r>
    </w:p>
    <w:p w:rsidR="00B91F72" w:rsidRPr="001A6D51" w:rsidRDefault="00A26A96" w:rsidP="00C27B15">
      <w:pPr>
        <w:ind w:firstLine="720"/>
      </w:pPr>
      <w:r>
        <w:t>We</w:t>
      </w:r>
      <w:r w:rsidR="00816EF7">
        <w:t xml:space="preserve"> note here</w:t>
      </w:r>
      <w:r w:rsidR="00F15D85">
        <w:t xml:space="preserve"> at the outset that we</w:t>
      </w:r>
      <w:r>
        <w:t xml:space="preserve"> </w:t>
      </w:r>
      <w:r w:rsidR="00B91F72">
        <w:t>were</w:t>
      </w:r>
      <w:r>
        <w:t xml:space="preserve"> </w:t>
      </w:r>
      <w:r w:rsidR="00F406D7">
        <w:t>puzzled</w:t>
      </w:r>
      <w:r>
        <w:t xml:space="preserve"> that </w:t>
      </w:r>
      <w:r w:rsidR="00041104" w:rsidRPr="00F406D7">
        <w:t xml:space="preserve">all </w:t>
      </w:r>
      <w:r w:rsidR="00041104">
        <w:t>of the five well respected ballistic apps we studied showed</w:t>
      </w:r>
      <w:r>
        <w:t xml:space="preserve"> </w:t>
      </w:r>
      <w:r w:rsidR="00F30D43">
        <w:t xml:space="preserve">substantially </w:t>
      </w:r>
      <w:r w:rsidR="00041104">
        <w:t>more</w:t>
      </w:r>
      <w:r w:rsidR="00C27B15">
        <w:t xml:space="preserve"> </w:t>
      </w:r>
      <w:r>
        <w:t>subsonic drop than</w:t>
      </w:r>
      <w:r w:rsidR="00041104">
        <w:t xml:space="preserve"> we measured and which SmartShot predicts</w:t>
      </w:r>
      <w:r>
        <w:t xml:space="preserve">. We </w:t>
      </w:r>
      <w:r w:rsidR="0078185C">
        <w:t xml:space="preserve">continue to </w:t>
      </w:r>
      <w:r w:rsidR="00F30D43">
        <w:t>search for</w:t>
      </w:r>
      <w:r w:rsidR="00013BAF">
        <w:t xml:space="preserve"> some explanation other than the easy one - that the other</w:t>
      </w:r>
      <w:r w:rsidR="00041104">
        <w:t xml:space="preserve"> app</w:t>
      </w:r>
      <w:r w:rsidR="00013BAF">
        <w:t xml:space="preserve">s </w:t>
      </w:r>
      <w:r w:rsidR="0078185C">
        <w:t xml:space="preserve">do not work </w:t>
      </w:r>
      <w:r w:rsidR="00F30D43">
        <w:t>in the subsonic regime</w:t>
      </w:r>
      <w:r w:rsidR="0078185C">
        <w:t xml:space="preserve"> because they were never </w:t>
      </w:r>
      <w:r w:rsidR="00013BAF">
        <w:t xml:space="preserve">intended to </w:t>
      </w:r>
      <w:r w:rsidR="0078185C">
        <w:t xml:space="preserve">do so. </w:t>
      </w:r>
      <w:r w:rsidR="00816EF7">
        <w:t>A second explanat</w:t>
      </w:r>
      <w:r w:rsidR="00041104">
        <w:t>ion might be that these apps</w:t>
      </w:r>
      <w:r w:rsidR="00816EF7">
        <w:t xml:space="preserve"> have not been checked against actual trajectories as far out as Mach 0.6. A third </w:t>
      </w:r>
      <w:r w:rsidR="00013BAF">
        <w:t xml:space="preserve">possible explanation for the difference </w:t>
      </w:r>
      <w:r w:rsidR="0078185C">
        <w:t>is that all data with</w:t>
      </w:r>
      <w:r w:rsidR="00013BAF">
        <w:t xml:space="preserve"> which SmartShot was developed was shot either by David Tubb or myself under carefully controlled conditions. We </w:t>
      </w:r>
      <w:r w:rsidR="00114970">
        <w:t>minimized</w:t>
      </w:r>
      <w:r w:rsidR="00013BAF">
        <w:t xml:space="preserve"> </w:t>
      </w:r>
      <w:r w:rsidR="00077F2E">
        <w:t xml:space="preserve">to the extent possible </w:t>
      </w:r>
      <w:r w:rsidR="00013BAF">
        <w:t xml:space="preserve">all </w:t>
      </w:r>
      <w:r w:rsidR="00077F2E">
        <w:t xml:space="preserve">error </w:t>
      </w:r>
      <w:r w:rsidR="00013BAF">
        <w:t>sources which could produce point of impact dispersion. All</w:t>
      </w:r>
      <w:r w:rsidR="0078185C">
        <w:t xml:space="preserve"> data were</w:t>
      </w:r>
      <w:r w:rsidR="00013BAF">
        <w:t xml:space="preserve"> shot with Tubb rifles fitted with Schneider 5P </w:t>
      </w:r>
      <w:r w:rsidR="0078185C">
        <w:t xml:space="preserve">fast twist </w:t>
      </w:r>
      <w:r w:rsidR="00013BAF">
        <w:t>barrels</w:t>
      </w:r>
      <w:r w:rsidR="00816EF7">
        <w:t xml:space="preserve"> and </w:t>
      </w:r>
      <w:r w:rsidR="00077F2E">
        <w:t xml:space="preserve">scopes with </w:t>
      </w:r>
      <w:r w:rsidR="00816EF7">
        <w:t>Dynamic Targeting Reticles</w:t>
      </w:r>
      <w:r w:rsidR="00013BAF">
        <w:t>. Perhaps the most</w:t>
      </w:r>
      <w:r w:rsidR="00041104">
        <w:t xml:space="preserve"> important characteristic of our</w:t>
      </w:r>
      <w:r w:rsidR="00013BAF">
        <w:t xml:space="preserve"> rifles was that </w:t>
      </w:r>
      <w:r w:rsidR="0078185C">
        <w:t>the fast</w:t>
      </w:r>
      <w:r w:rsidR="00013BAF">
        <w:t xml:space="preserve"> twist barrels, from 7 to 8 </w:t>
      </w:r>
      <w:r w:rsidR="00480782">
        <w:t>inches per turn</w:t>
      </w:r>
      <w:r w:rsidR="00077F2E">
        <w:t>,</w:t>
      </w:r>
      <w:r w:rsidR="00816EF7">
        <w:t xml:space="preserve"> which</w:t>
      </w:r>
      <w:r w:rsidR="0078185C">
        <w:t xml:space="preserve"> increased the</w:t>
      </w:r>
      <w:r w:rsidR="00013BAF">
        <w:t xml:space="preserve"> gyroscopic stability</w:t>
      </w:r>
      <w:r w:rsidR="00041104">
        <w:t xml:space="preserve"> substantially</w:t>
      </w:r>
      <w:r w:rsidR="0009400A">
        <w:t>.</w:t>
      </w:r>
      <w:r w:rsidR="00013BAF">
        <w:t xml:space="preserve"> It is becoming </w:t>
      </w:r>
      <w:r w:rsidR="00816EF7">
        <w:t>apparent that</w:t>
      </w:r>
      <w:r w:rsidR="00013BAF">
        <w:t xml:space="preserve"> </w:t>
      </w:r>
      <w:r w:rsidR="00816EF7">
        <w:t xml:space="preserve">subsonic stability requires </w:t>
      </w:r>
      <w:r w:rsidR="00F30D43" w:rsidRPr="001A6D51">
        <w:t xml:space="preserve">greater </w:t>
      </w:r>
      <w:r w:rsidR="00013BAF" w:rsidRPr="001A6D51">
        <w:t xml:space="preserve">gyroscopic stability </w:t>
      </w:r>
      <w:r w:rsidR="0009400A" w:rsidRPr="001A6D51">
        <w:t>than the traditional value of 1.4 at the muzzle</w:t>
      </w:r>
      <w:r w:rsidR="00013BAF" w:rsidRPr="001A6D51">
        <w:t xml:space="preserve">. </w:t>
      </w:r>
    </w:p>
    <w:p w:rsidR="00A26A96" w:rsidRDefault="00077F2E" w:rsidP="00C27B15">
      <w:pPr>
        <w:ind w:firstLine="720"/>
      </w:pPr>
      <w:r>
        <w:t>S</w:t>
      </w:r>
      <w:r w:rsidR="0009400A">
        <w:t xml:space="preserve">ubsonic </w:t>
      </w:r>
      <w:r>
        <w:t>in</w:t>
      </w:r>
      <w:r w:rsidR="0009400A">
        <w:t>stability would increase</w:t>
      </w:r>
      <w:r w:rsidR="00F30D43">
        <w:t xml:space="preserve"> subsonic drag</w:t>
      </w:r>
      <w:r w:rsidR="00DB2148">
        <w:t xml:space="preserve"> </w:t>
      </w:r>
      <w:r w:rsidR="00F30D43">
        <w:t xml:space="preserve">which would </w:t>
      </w:r>
      <w:r w:rsidR="0009400A">
        <w:t>increase</w:t>
      </w:r>
      <w:r w:rsidR="00F30D43">
        <w:t xml:space="preserve"> drop</w:t>
      </w:r>
      <w:r w:rsidR="00DB2148">
        <w:t xml:space="preserve">. Thus the increased drop computed by the five ballistic </w:t>
      </w:r>
      <w:r w:rsidR="00D42139">
        <w:t>apps</w:t>
      </w:r>
      <w:r w:rsidR="00DB2148">
        <w:t xml:space="preserve"> in the subsonic regime might correct</w:t>
      </w:r>
      <w:r w:rsidR="00F30D43">
        <w:t xml:space="preserve"> for bullets with traditional values of gyroscopic stability</w:t>
      </w:r>
      <w:r w:rsidR="00C27B15">
        <w:t xml:space="preserve">. </w:t>
      </w:r>
      <w:r w:rsidR="00D42139">
        <w:t xml:space="preserve"> We  believe </w:t>
      </w:r>
      <w:r w:rsidR="00DB2148">
        <w:t xml:space="preserve">SmartShot </w:t>
      </w:r>
      <w:r w:rsidR="00D42139">
        <w:t>is</w:t>
      </w:r>
      <w:r w:rsidR="00F30D43">
        <w:t xml:space="preserve"> correct for bullets </w:t>
      </w:r>
      <w:r w:rsidR="0009400A">
        <w:t>with increased stability</w:t>
      </w:r>
      <w:r w:rsidR="00D42139">
        <w:t>.</w:t>
      </w:r>
      <w:r w:rsidR="0009400A">
        <w:t xml:space="preserve"> </w:t>
      </w:r>
      <w:r w:rsidR="00FA4B9F">
        <w:t>I hope that shooters will try SmartShot in the subsonic regime and let me know what they find.</w:t>
      </w:r>
    </w:p>
    <w:p w:rsidR="00F30D43" w:rsidRDefault="00F30D43" w:rsidP="0029767B">
      <w:pPr>
        <w:ind w:firstLine="720"/>
      </w:pPr>
      <w:r>
        <w:t xml:space="preserve">Paul Dickerson, </w:t>
      </w:r>
      <w:r w:rsidR="004F68B8">
        <w:t xml:space="preserve">prosci1@gmail.com, </w:t>
      </w:r>
      <w:hyperlink r:id="rId9" w:history="1">
        <w:r w:rsidR="004F68B8" w:rsidRPr="00E81CBF">
          <w:rPr>
            <w:rStyle w:val="Hyperlink"/>
          </w:rPr>
          <w:t>www.projectilescience.com</w:t>
        </w:r>
      </w:hyperlink>
    </w:p>
    <w:p w:rsidR="007D754D" w:rsidRDefault="007D754D"/>
    <w:p w:rsidR="007D754D" w:rsidRPr="008D10DD" w:rsidRDefault="008924B8">
      <w:pPr>
        <w:rPr>
          <w:b/>
        </w:rPr>
      </w:pPr>
      <w:r>
        <w:rPr>
          <w:b/>
        </w:rPr>
        <w:t>Summary</w:t>
      </w:r>
    </w:p>
    <w:p w:rsidR="00125D36" w:rsidRDefault="008136FC" w:rsidP="00125D36">
      <w:pPr>
        <w:pStyle w:val="ListParagraph"/>
        <w:numPr>
          <w:ilvl w:val="0"/>
          <w:numId w:val="1"/>
        </w:numPr>
      </w:pPr>
      <w:r>
        <w:t xml:space="preserve">The </w:t>
      </w:r>
      <w:r w:rsidR="00D67079">
        <w:t xml:space="preserve">SmartShot </w:t>
      </w:r>
      <w:r>
        <w:t xml:space="preserve">ballistic </w:t>
      </w:r>
      <w:r w:rsidR="001A6D51">
        <w:t>app</w:t>
      </w:r>
      <w:r>
        <w:t xml:space="preserve"> </w:t>
      </w:r>
      <w:r w:rsidR="00D67079">
        <w:t>was de</w:t>
      </w:r>
      <w:r w:rsidR="001A6D51">
        <w:t>veloped</w:t>
      </w:r>
      <w:r w:rsidR="00D67079">
        <w:t xml:space="preserve"> </w:t>
      </w:r>
      <w:r w:rsidR="00C8492A">
        <w:t xml:space="preserve">by </w:t>
      </w:r>
      <w:proofErr w:type="spellStart"/>
      <w:r w:rsidR="00C8492A">
        <w:t>ProjectileScience</w:t>
      </w:r>
      <w:proofErr w:type="spellEnd"/>
      <w:r w:rsidR="00C8492A">
        <w:t xml:space="preserve"> Inc. </w:t>
      </w:r>
      <w:r w:rsidR="00D67079">
        <w:t>specifically for David Tubb's Dynamic Targeting Reticle</w:t>
      </w:r>
      <w:r w:rsidR="00F80A90">
        <w:t xml:space="preserve"> (see: </w:t>
      </w:r>
      <w:hyperlink r:id="rId10" w:history="1">
        <w:r w:rsidR="00F80A90" w:rsidRPr="00077F2E">
          <w:rPr>
            <w:rStyle w:val="Hyperlink"/>
          </w:rPr>
          <w:t>https://www.davidtubb.com/index.php?route=account/download/free&amp;download_id=30</w:t>
        </w:r>
        <w:r w:rsidR="00115282" w:rsidRPr="00077F2E">
          <w:rPr>
            <w:rStyle w:val="Hyperlink"/>
          </w:rPr>
          <w:t>,</w:t>
        </w:r>
        <w:r w:rsidR="00F80A90" w:rsidRPr="00077F2E">
          <w:rPr>
            <w:rStyle w:val="Hyperlink"/>
          </w:rPr>
          <w:t>)</w:t>
        </w:r>
      </w:hyperlink>
      <w:r w:rsidR="00900D5C" w:rsidRPr="00900D5C">
        <w:t>,</w:t>
      </w:r>
      <w:r w:rsidR="00D67079">
        <w:t xml:space="preserve"> but it also supports </w:t>
      </w:r>
      <w:r w:rsidR="008D10DD">
        <w:t xml:space="preserve">traditional </w:t>
      </w:r>
      <w:r w:rsidR="00BE4D22">
        <w:t>dial and grid</w:t>
      </w:r>
      <w:r w:rsidR="00D67079">
        <w:t xml:space="preserve"> reticles.</w:t>
      </w:r>
      <w:r w:rsidR="009078E0">
        <w:t xml:space="preserve"> </w:t>
      </w:r>
      <w:r w:rsidR="00C6778E">
        <w:t>SmartShot is a one page spreadsheet that will run on any browser, both on-line and off-line.</w:t>
      </w:r>
      <w:r w:rsidR="00C6778E" w:rsidRPr="00125D36">
        <w:t xml:space="preserve"> </w:t>
      </w:r>
      <w:r w:rsidR="00115282">
        <w:t>F</w:t>
      </w:r>
      <w:r w:rsidR="007A76D2">
        <w:t>ully functional beta version</w:t>
      </w:r>
      <w:r w:rsidR="00115282">
        <w:t>s</w:t>
      </w:r>
      <w:r w:rsidR="007A76D2">
        <w:t xml:space="preserve"> </w:t>
      </w:r>
      <w:r w:rsidR="00115282">
        <w:t>are</w:t>
      </w:r>
      <w:r w:rsidR="007A76D2">
        <w:t xml:space="preserve"> available free at </w:t>
      </w:r>
      <w:hyperlink r:id="rId11" w:history="1">
        <w:r w:rsidR="00E81CBF" w:rsidRPr="00E81CBF">
          <w:rPr>
            <w:rStyle w:val="Hyperlink"/>
          </w:rPr>
          <w:t>https://projectilescience.com/products/</w:t>
        </w:r>
      </w:hyperlink>
    </w:p>
    <w:p w:rsidR="00CF7FF3" w:rsidRDefault="009D021E" w:rsidP="00125D36">
      <w:pPr>
        <w:pStyle w:val="ListParagraph"/>
        <w:numPr>
          <w:ilvl w:val="0"/>
          <w:numId w:val="1"/>
        </w:numPr>
      </w:pPr>
      <w:r>
        <w:t>We</w:t>
      </w:r>
      <w:r w:rsidR="00125D36">
        <w:t xml:space="preserve"> analyzed</w:t>
      </w:r>
      <w:r w:rsidR="00115282">
        <w:t xml:space="preserve"> </w:t>
      </w:r>
      <w:r w:rsidR="00BE4D22">
        <w:t xml:space="preserve">five of the leading ballistic apps, </w:t>
      </w:r>
      <w:r w:rsidR="00125D36">
        <w:t>Applied Ballistics</w:t>
      </w:r>
      <w:r w:rsidR="00652F5C">
        <w:t>, Ballistic Explorer</w:t>
      </w:r>
      <w:r w:rsidR="00125D36">
        <w:t>, Hornady 4DoF, JBM</w:t>
      </w:r>
      <w:r w:rsidR="00445CA4">
        <w:t xml:space="preserve"> and</w:t>
      </w:r>
      <w:r w:rsidR="00125D36">
        <w:t xml:space="preserve"> Sierra Infinity</w:t>
      </w:r>
      <w:r w:rsidR="00445CA4">
        <w:t xml:space="preserve"> 7</w:t>
      </w:r>
      <w:r w:rsidR="00BE4D22">
        <w:t>,</w:t>
      </w:r>
      <w:r w:rsidR="009078E0">
        <w:t xml:space="preserve"> plus several others</w:t>
      </w:r>
      <w:r w:rsidR="00125D36">
        <w:t xml:space="preserve">. </w:t>
      </w:r>
      <w:r w:rsidR="009078E0">
        <w:t xml:space="preserve">All </w:t>
      </w:r>
      <w:r w:rsidR="00C6778E">
        <w:t>matched our actual trajectories in</w:t>
      </w:r>
      <w:r w:rsidR="00FC1C45">
        <w:t xml:space="preserve"> most of</w:t>
      </w:r>
      <w:r w:rsidR="00C6778E">
        <w:t xml:space="preserve"> the</w:t>
      </w:r>
      <w:r w:rsidR="00125D36">
        <w:t xml:space="preserve"> supersonic regime but </w:t>
      </w:r>
      <w:r w:rsidR="00BE4D22">
        <w:t>all returned lower trajectories than</w:t>
      </w:r>
      <w:r w:rsidR="00F80A90">
        <w:t xml:space="preserve"> our actual trajectories</w:t>
      </w:r>
      <w:r>
        <w:t xml:space="preserve"> in the</w:t>
      </w:r>
      <w:r w:rsidR="009078E0">
        <w:t xml:space="preserve"> subsonic regime; at 2,0</w:t>
      </w:r>
      <w:r w:rsidR="00125D36">
        <w:t xml:space="preserve">00 yards the errors were from  -40 to -140 inches </w:t>
      </w:r>
      <w:r w:rsidR="00BE4D22">
        <w:t xml:space="preserve">(predicted trajectories lower than actual) </w:t>
      </w:r>
      <w:r w:rsidR="00125D36">
        <w:t>and at 2,400 yards, -150 to -350 inches.</w:t>
      </w:r>
      <w:r>
        <w:t xml:space="preserve"> See the </w:t>
      </w:r>
      <w:r w:rsidR="00F80A90">
        <w:t>Path Difference</w:t>
      </w:r>
      <w:r w:rsidR="007044AA">
        <w:t xml:space="preserve"> </w:t>
      </w:r>
      <w:r w:rsidR="00FC1C45">
        <w:t xml:space="preserve">graph </w:t>
      </w:r>
      <w:r w:rsidR="00077F2E">
        <w:t>on</w:t>
      </w:r>
      <w:r w:rsidR="00BE4D22">
        <w:t xml:space="preserve"> page 5</w:t>
      </w:r>
      <w:r w:rsidR="007044AA">
        <w:t>.</w:t>
      </w:r>
    </w:p>
    <w:p w:rsidR="00CF7FF3" w:rsidRDefault="00C6778E" w:rsidP="00B91F72">
      <w:pPr>
        <w:pStyle w:val="ListParagraph"/>
        <w:numPr>
          <w:ilvl w:val="0"/>
          <w:numId w:val="1"/>
        </w:numPr>
      </w:pPr>
      <w:r>
        <w:t xml:space="preserve">We have validated </w:t>
      </w:r>
      <w:r w:rsidR="00FF1E50">
        <w:t>S</w:t>
      </w:r>
      <w:r w:rsidR="00660BA8">
        <w:t>mart</w:t>
      </w:r>
      <w:r w:rsidR="00FF1E50">
        <w:t>S</w:t>
      </w:r>
      <w:r w:rsidR="00660BA8">
        <w:t>hot</w:t>
      </w:r>
      <w:r w:rsidR="00FF1E50">
        <w:t xml:space="preserve"> </w:t>
      </w:r>
      <w:r w:rsidR="008533C2">
        <w:t>with</w:t>
      </w:r>
      <w:r w:rsidR="00FF1E50">
        <w:t xml:space="preserve"> </w:t>
      </w:r>
      <w:r w:rsidR="008533C2">
        <w:t>rigorous field testing</w:t>
      </w:r>
      <w:r w:rsidR="00FF1E50">
        <w:t xml:space="preserve"> for nine years </w:t>
      </w:r>
      <w:r w:rsidR="0053721D">
        <w:t>with</w:t>
      </w:r>
      <w:r w:rsidR="002E6B56">
        <w:t xml:space="preserve"> bullets</w:t>
      </w:r>
      <w:r w:rsidR="00115282">
        <w:t xml:space="preserve"> ranging in size </w:t>
      </w:r>
      <w:r w:rsidR="002E6B56">
        <w:t>from</w:t>
      </w:r>
      <w:r w:rsidR="0053721D">
        <w:t xml:space="preserve"> 11</w:t>
      </w:r>
      <w:r w:rsidR="00FF1E50">
        <w:t xml:space="preserve">5gn 6mm </w:t>
      </w:r>
      <w:r w:rsidR="00FC1C45">
        <w:t xml:space="preserve">DTAC bullet </w:t>
      </w:r>
      <w:r w:rsidR="00956F1F">
        <w:t xml:space="preserve">out </w:t>
      </w:r>
      <w:r w:rsidR="00900D5C">
        <w:t>to 2400 yards</w:t>
      </w:r>
      <w:r w:rsidR="00115282">
        <w:t xml:space="preserve"> to</w:t>
      </w:r>
      <w:r w:rsidR="00FF1E50">
        <w:t xml:space="preserve"> </w:t>
      </w:r>
      <w:r w:rsidR="00FC1C45">
        <w:t>the</w:t>
      </w:r>
      <w:r w:rsidR="009078E0">
        <w:t xml:space="preserve"> </w:t>
      </w:r>
      <w:r w:rsidR="00FF1E50">
        <w:t>364gn 3</w:t>
      </w:r>
      <w:r w:rsidR="009078E0">
        <w:t xml:space="preserve">75 </w:t>
      </w:r>
      <w:r w:rsidR="00FC1C45">
        <w:t xml:space="preserve">Warner Flat Line </w:t>
      </w:r>
      <w:r w:rsidR="009078E0">
        <w:t>bullet</w:t>
      </w:r>
      <w:r w:rsidR="00FF1E50">
        <w:t xml:space="preserve"> </w:t>
      </w:r>
      <w:r w:rsidR="00956F1F">
        <w:t xml:space="preserve">out </w:t>
      </w:r>
      <w:r w:rsidR="00900D5C">
        <w:t>to 3200 yards</w:t>
      </w:r>
      <w:r w:rsidR="00EA7B2C">
        <w:t>.</w:t>
      </w:r>
      <w:r w:rsidR="00FF1E50">
        <w:t xml:space="preserve"> </w:t>
      </w:r>
      <w:r w:rsidR="008136FC">
        <w:t xml:space="preserve">SmartShot works </w:t>
      </w:r>
      <w:r w:rsidR="005F78DC">
        <w:t>with every</w:t>
      </w:r>
      <w:r w:rsidR="008136FC">
        <w:t xml:space="preserve"> VLD bullet</w:t>
      </w:r>
      <w:r w:rsidR="00B91F72">
        <w:t xml:space="preserve"> </w:t>
      </w:r>
      <w:r w:rsidR="005F78DC">
        <w:t xml:space="preserve">we have tested </w:t>
      </w:r>
      <w:r w:rsidR="008136FC">
        <w:t>out</w:t>
      </w:r>
      <w:r w:rsidR="00125D36">
        <w:t xml:space="preserve"> to approximately Mach</w:t>
      </w:r>
      <w:r w:rsidR="008136FC">
        <w:t xml:space="preserve"> 0.6.</w:t>
      </w:r>
      <w:r w:rsidR="00BD580B">
        <w:t xml:space="preserve"> </w:t>
      </w:r>
      <w:r w:rsidR="009078E0">
        <w:t>There is no indication that Mach 0.6 is the SmartShot limit but we do not yet have data</w:t>
      </w:r>
      <w:r w:rsidR="00077F2E">
        <w:t xml:space="preserve"> at lower Mach numbers</w:t>
      </w:r>
      <w:r w:rsidR="009078E0">
        <w:t xml:space="preserve">. </w:t>
      </w:r>
      <w:r w:rsidR="008D273C">
        <w:t xml:space="preserve">The SmartShot ballistic model was </w:t>
      </w:r>
      <w:r w:rsidR="00900D5C">
        <w:t>the basis for</w:t>
      </w:r>
      <w:r w:rsidR="0045680D">
        <w:t xml:space="preserve"> the Dynamic Targeting Reticule (DTR) App </w:t>
      </w:r>
      <w:r w:rsidR="008D273C">
        <w:t xml:space="preserve">used by David </w:t>
      </w:r>
      <w:proofErr w:type="spellStart"/>
      <w:r w:rsidR="008D273C">
        <w:t>Tubb</w:t>
      </w:r>
      <w:proofErr w:type="spellEnd"/>
      <w:r w:rsidR="008D273C">
        <w:t xml:space="preserve"> and Nate </w:t>
      </w:r>
      <w:proofErr w:type="spellStart"/>
      <w:r w:rsidR="008D273C">
        <w:t>Stallter</w:t>
      </w:r>
      <w:proofErr w:type="spellEnd"/>
      <w:r w:rsidR="002E6B56">
        <w:t xml:space="preserve"> in </w:t>
      </w:r>
      <w:r w:rsidR="00900D5C">
        <w:t>their 2018  ELR records</w:t>
      </w:r>
      <w:r w:rsidR="008D273C">
        <w:t>.</w:t>
      </w:r>
      <w:r w:rsidR="00C8492A">
        <w:t xml:space="preserve"> </w:t>
      </w:r>
      <w:r w:rsidR="0030757A">
        <w:t xml:space="preserve">Video clips </w:t>
      </w:r>
      <w:r w:rsidR="002162A4">
        <w:t xml:space="preserve">on the </w:t>
      </w:r>
      <w:proofErr w:type="spellStart"/>
      <w:r w:rsidR="002162A4">
        <w:t>ProjectileSci</w:t>
      </w:r>
      <w:r w:rsidR="00B85596">
        <w:t>e</w:t>
      </w:r>
      <w:r w:rsidR="002162A4">
        <w:t>n</w:t>
      </w:r>
      <w:r w:rsidR="00B85596">
        <w:t>ce</w:t>
      </w:r>
      <w:proofErr w:type="spellEnd"/>
      <w:r w:rsidR="00B85596">
        <w:t xml:space="preserve"> web site </w:t>
      </w:r>
      <w:r w:rsidR="0030757A">
        <w:t xml:space="preserve">demonstrate the successful use of </w:t>
      </w:r>
      <w:r w:rsidR="00956F1F">
        <w:t>SmartShot agains</w:t>
      </w:r>
      <w:r w:rsidR="00EA7B2C">
        <w:t xml:space="preserve">t </w:t>
      </w:r>
      <w:r w:rsidR="002162A4">
        <w:t xml:space="preserve">small </w:t>
      </w:r>
      <w:r w:rsidR="00EA7B2C">
        <w:t>dynamic</w:t>
      </w:r>
      <w:r w:rsidR="00956F1F">
        <w:t xml:space="preserve"> targets </w:t>
      </w:r>
      <w:r w:rsidR="002162A4">
        <w:t>out to 2,000 yards</w:t>
      </w:r>
      <w:r w:rsidR="0030757A">
        <w:t xml:space="preserve"> in Africa</w:t>
      </w:r>
      <w:r w:rsidR="00956F1F">
        <w:t>.</w:t>
      </w:r>
      <w:r w:rsidR="00EE7085">
        <w:t xml:space="preserve"> S</w:t>
      </w:r>
      <w:r w:rsidR="00B85596">
        <w:t xml:space="preserve">ee </w:t>
      </w:r>
      <w:hyperlink r:id="rId12" w:history="1">
        <w:r w:rsidR="00E81CBF" w:rsidRPr="00E81CBF">
          <w:rPr>
            <w:rStyle w:val="Hyperlink"/>
          </w:rPr>
          <w:t>https://projectilescience.com/tech-notes/,</w:t>
        </w:r>
      </w:hyperlink>
      <w:r w:rsidR="00E81CBF">
        <w:t xml:space="preserve"> Tech Note TN</w:t>
      </w:r>
      <w:r w:rsidR="00BE4D22">
        <w:t>190325</w:t>
      </w:r>
      <w:r w:rsidR="00E81CBF">
        <w:t xml:space="preserve">, </w:t>
      </w:r>
      <w:r w:rsidR="00E81CBF" w:rsidRPr="00BE4D22">
        <w:rPr>
          <w:i/>
        </w:rPr>
        <w:t xml:space="preserve">Baboon Behavior </w:t>
      </w:r>
      <w:r w:rsidR="00BE4D22">
        <w:rPr>
          <w:i/>
        </w:rPr>
        <w:t>Study</w:t>
      </w:r>
      <w:r w:rsidR="00E81CBF">
        <w:t>.</w:t>
      </w:r>
    </w:p>
    <w:p w:rsidR="00506487" w:rsidRDefault="008A5938" w:rsidP="008D273C">
      <w:pPr>
        <w:pStyle w:val="ListParagraph"/>
        <w:numPr>
          <w:ilvl w:val="0"/>
          <w:numId w:val="1"/>
        </w:numPr>
      </w:pPr>
      <w:r>
        <w:t xml:space="preserve">SmartShot </w:t>
      </w:r>
      <w:r w:rsidR="00B85596">
        <w:t>utilizes</w:t>
      </w:r>
      <w:r>
        <w:t xml:space="preserve"> a unique</w:t>
      </w:r>
      <w:r w:rsidR="00B85596">
        <w:t xml:space="preserve"> </w:t>
      </w:r>
      <w:r w:rsidR="00115282">
        <w:t xml:space="preserve">analytical </w:t>
      </w:r>
      <w:r w:rsidR="00B85596">
        <w:t>solution to the</w:t>
      </w:r>
      <w:r>
        <w:t xml:space="preserve"> </w:t>
      </w:r>
      <w:r w:rsidR="00EE7085">
        <w:t>ballistic</w:t>
      </w:r>
      <w:r>
        <w:t xml:space="preserve"> </w:t>
      </w:r>
      <w:r w:rsidR="00B85596">
        <w:t>differential equation</w:t>
      </w:r>
      <w:r>
        <w:t xml:space="preserve"> developed by Art </w:t>
      </w:r>
      <w:proofErr w:type="spellStart"/>
      <w:r>
        <w:t>Pejsa</w:t>
      </w:r>
      <w:proofErr w:type="spellEnd"/>
      <w:r w:rsidR="00EE7085">
        <w:t xml:space="preserve"> and</w:t>
      </w:r>
      <w:r w:rsidR="00FC733C">
        <w:t xml:space="preserve"> described in his  book,</w:t>
      </w:r>
      <w:r w:rsidR="00293902">
        <w:t xml:space="preserve"> </w:t>
      </w:r>
      <w:r w:rsidR="00293902" w:rsidRPr="00293902">
        <w:rPr>
          <w:i/>
        </w:rPr>
        <w:t>New Exact Small Arms Ballistics</w:t>
      </w:r>
      <w:r w:rsidR="00EE7085">
        <w:t>.</w:t>
      </w:r>
      <w:r w:rsidR="00293902">
        <w:t xml:space="preserve"> </w:t>
      </w:r>
      <w:r w:rsidR="00EE7085">
        <w:t xml:space="preserve"> His solution </w:t>
      </w:r>
      <w:r>
        <w:t xml:space="preserve">enables tailoring the </w:t>
      </w:r>
      <w:r w:rsidR="00115282">
        <w:t>analytical</w:t>
      </w:r>
      <w:r>
        <w:t xml:space="preserve"> trajectory </w:t>
      </w:r>
      <w:r w:rsidR="00077F2E">
        <w:t xml:space="preserve">equation </w:t>
      </w:r>
      <w:r>
        <w:t>to precisely match the actual trajectory</w:t>
      </w:r>
      <w:r w:rsidR="00EE7085">
        <w:t xml:space="preserve"> in </w:t>
      </w:r>
      <w:r w:rsidR="007044AA">
        <w:t>the supersonic</w:t>
      </w:r>
      <w:r w:rsidR="00EE7085">
        <w:t xml:space="preserve"> </w:t>
      </w:r>
      <w:r w:rsidR="007044AA">
        <w:t xml:space="preserve">regime. </w:t>
      </w:r>
      <w:proofErr w:type="spellStart"/>
      <w:r w:rsidR="007044AA">
        <w:t>ProjectileScien</w:t>
      </w:r>
      <w:r w:rsidR="00EE7085">
        <w:t>ce</w:t>
      </w:r>
      <w:proofErr w:type="spellEnd"/>
      <w:r w:rsidR="00EE7085">
        <w:t xml:space="preserve"> </w:t>
      </w:r>
      <w:r w:rsidR="00C6778E">
        <w:t>e</w:t>
      </w:r>
      <w:r w:rsidR="001E5480">
        <w:t>xtended</w:t>
      </w:r>
      <w:r w:rsidR="00EE7085">
        <w:t xml:space="preserve"> </w:t>
      </w:r>
      <w:proofErr w:type="spellStart"/>
      <w:r w:rsidR="00EE7085">
        <w:t>Pejsa's</w:t>
      </w:r>
      <w:proofErr w:type="spellEnd"/>
      <w:r w:rsidR="00EE7085">
        <w:t xml:space="preserve"> solution to support</w:t>
      </w:r>
      <w:r w:rsidR="007044AA">
        <w:t xml:space="preserve"> </w:t>
      </w:r>
      <w:r w:rsidR="00077F2E">
        <w:t>subsonic trajectories</w:t>
      </w:r>
      <w:r w:rsidR="00F80A90">
        <w:t xml:space="preserve">. </w:t>
      </w:r>
      <w:r w:rsidR="00125D36">
        <w:t xml:space="preserve">The trajectory of </w:t>
      </w:r>
      <w:r w:rsidR="00EE7085">
        <w:t>ev</w:t>
      </w:r>
      <w:r w:rsidR="00115282">
        <w:t>e</w:t>
      </w:r>
      <w:r>
        <w:t xml:space="preserve">ry VLD bullet </w:t>
      </w:r>
      <w:r w:rsidR="00B85596">
        <w:t xml:space="preserve">we </w:t>
      </w:r>
      <w:r w:rsidR="00FC1C45">
        <w:t xml:space="preserve">tested </w:t>
      </w:r>
      <w:r w:rsidR="00077F2E">
        <w:t>was</w:t>
      </w:r>
      <w:r w:rsidR="00125D36">
        <w:t xml:space="preserve"> accurately described by </w:t>
      </w:r>
      <w:r w:rsidR="007044AA">
        <w:t>the resulting single</w:t>
      </w:r>
      <w:r w:rsidR="00125D36">
        <w:t xml:space="preserve"> general </w:t>
      </w:r>
      <w:r w:rsidR="00F80A90">
        <w:t xml:space="preserve">ballistic </w:t>
      </w:r>
      <w:r w:rsidR="00125D36">
        <w:t>equation</w:t>
      </w:r>
      <w:r w:rsidR="00FC1C45">
        <w:t xml:space="preserve"> used by SmartShot</w:t>
      </w:r>
      <w:r w:rsidR="00506487">
        <w:t>.</w:t>
      </w:r>
      <w:r w:rsidR="00FC733C">
        <w:t xml:space="preserve"> </w:t>
      </w:r>
    </w:p>
    <w:p w:rsidR="00506487" w:rsidRDefault="00047FC1" w:rsidP="006B1EDD">
      <w:pPr>
        <w:pStyle w:val="ListParagraph"/>
        <w:numPr>
          <w:ilvl w:val="0"/>
          <w:numId w:val="1"/>
        </w:numPr>
      </w:pPr>
      <w:proofErr w:type="spellStart"/>
      <w:r>
        <w:t>Pejsa</w:t>
      </w:r>
      <w:proofErr w:type="spellEnd"/>
      <w:r>
        <w:t xml:space="preserve">, recognizing the </w:t>
      </w:r>
      <w:r w:rsidR="00A86C8D">
        <w:t xml:space="preserve">well known </w:t>
      </w:r>
      <w:r>
        <w:t xml:space="preserve">limitations of </w:t>
      </w:r>
      <w:r w:rsidR="00F80A90">
        <w:t xml:space="preserve">the </w:t>
      </w:r>
      <w:proofErr w:type="spellStart"/>
      <w:r w:rsidR="001B06E1">
        <w:t>Brashforth</w:t>
      </w:r>
      <w:proofErr w:type="spellEnd"/>
      <w:r w:rsidR="001B06E1">
        <w:t>\Ingalls\</w:t>
      </w:r>
      <w:proofErr w:type="spellStart"/>
      <w:r w:rsidR="001B06E1">
        <w:t>Siacci</w:t>
      </w:r>
      <w:proofErr w:type="spellEnd"/>
      <w:r w:rsidR="001B06E1">
        <w:t xml:space="preserve"> m</w:t>
      </w:r>
      <w:r w:rsidR="00FC1C45">
        <w:t>odel</w:t>
      </w:r>
      <w:r w:rsidR="001B06E1">
        <w:t xml:space="preserve"> using ballistic coeffici</w:t>
      </w:r>
      <w:r w:rsidR="00FC1C45">
        <w:t>ents, form factors and drag functions</w:t>
      </w:r>
      <w:r>
        <w:t xml:space="preserve">, </w:t>
      </w:r>
      <w:r w:rsidR="00FC1C45">
        <w:t>developed not only an analytical solution but</w:t>
      </w:r>
      <w:r w:rsidR="008136FC">
        <w:t xml:space="preserve"> a new </w:t>
      </w:r>
      <w:r w:rsidR="00EE7085">
        <w:t xml:space="preserve">drag </w:t>
      </w:r>
      <w:r w:rsidR="002E186E">
        <w:t xml:space="preserve">metric which mathematically quantifies the ability </w:t>
      </w:r>
      <w:r w:rsidR="00A21480">
        <w:t xml:space="preserve">of the bullet </w:t>
      </w:r>
      <w:r w:rsidR="00A21480" w:rsidRPr="00115282">
        <w:t>to retain</w:t>
      </w:r>
      <w:r w:rsidRPr="00115282">
        <w:t xml:space="preserve"> veloci</w:t>
      </w:r>
      <w:r w:rsidR="007044AA" w:rsidRPr="00115282">
        <w:t>ty</w:t>
      </w:r>
      <w:r w:rsidR="001B06E1" w:rsidRPr="001B06E1">
        <w:t>. H</w:t>
      </w:r>
      <w:r w:rsidR="001B06E1">
        <w:t xml:space="preserve">e named it </w:t>
      </w:r>
      <w:r w:rsidR="00C035DC">
        <w:t>"retard c</w:t>
      </w:r>
      <w:r w:rsidR="007044AA">
        <w:t xml:space="preserve">oefficient"; </w:t>
      </w:r>
      <w:r w:rsidR="007A76D2">
        <w:t xml:space="preserve">a </w:t>
      </w:r>
      <w:r w:rsidR="00A21480">
        <w:t>directly measurable</w:t>
      </w:r>
      <w:r w:rsidR="00B85596">
        <w:t xml:space="preserve"> bullet characteristic</w:t>
      </w:r>
      <w:r w:rsidR="00A21480">
        <w:t xml:space="preserve">. SmartShot uses </w:t>
      </w:r>
      <w:r w:rsidR="007044AA">
        <w:t xml:space="preserve">a slightly different but functionally identical </w:t>
      </w:r>
      <w:r w:rsidR="00B85596">
        <w:t>metric</w:t>
      </w:r>
      <w:r w:rsidR="007044AA">
        <w:t xml:space="preserve"> </w:t>
      </w:r>
      <w:r w:rsidR="00C6778E">
        <w:t xml:space="preserve">we </w:t>
      </w:r>
      <w:r w:rsidR="007044AA">
        <w:t>named</w:t>
      </w:r>
      <w:r w:rsidR="00A21480">
        <w:t xml:space="preserve"> </w:t>
      </w:r>
      <w:r w:rsidR="00B85596">
        <w:t>"</w:t>
      </w:r>
      <w:r w:rsidR="00C035DC">
        <w:t>v</w:t>
      </w:r>
      <w:r w:rsidR="00A21480">
        <w:t xml:space="preserve">elocity </w:t>
      </w:r>
      <w:r w:rsidR="00C035DC">
        <w:t>r</w:t>
      </w:r>
      <w:r w:rsidR="00A21480">
        <w:t>etention</w:t>
      </w:r>
      <w:r w:rsidR="00B85596">
        <w:t>"</w:t>
      </w:r>
      <w:r w:rsidR="00A21480">
        <w:t xml:space="preserve"> which is simply the distance from the muzzle at which the bullet ha</w:t>
      </w:r>
      <w:r w:rsidR="00614BC6">
        <w:t>s lost 1% of velocity. With the</w:t>
      </w:r>
      <w:r w:rsidR="00A21480">
        <w:t xml:space="preserve"> </w:t>
      </w:r>
      <w:r w:rsidR="007044AA">
        <w:t>exception</w:t>
      </w:r>
      <w:r w:rsidR="00614BC6">
        <w:t xml:space="preserve"> of the drag metric, the fundamental</w:t>
      </w:r>
      <w:r w:rsidR="007044AA">
        <w:t xml:space="preserve"> differences</w:t>
      </w:r>
      <w:r w:rsidR="0010264F">
        <w:t xml:space="preserve"> between traditional ballistic </w:t>
      </w:r>
      <w:r w:rsidR="002E186E">
        <w:t>apps</w:t>
      </w:r>
      <w:r w:rsidR="007044AA">
        <w:t xml:space="preserve"> and </w:t>
      </w:r>
      <w:r w:rsidR="00A21480">
        <w:t>Sma</w:t>
      </w:r>
      <w:r w:rsidR="00293902">
        <w:t xml:space="preserve">rtShot </w:t>
      </w:r>
      <w:r w:rsidR="00A21480">
        <w:t>are invisible to the users</w:t>
      </w:r>
      <w:r w:rsidR="00A86C8D">
        <w:t xml:space="preserve"> - except for the accuracy of the results</w:t>
      </w:r>
      <w:r w:rsidR="005460B4">
        <w:t xml:space="preserve"> especially</w:t>
      </w:r>
      <w:r w:rsidR="007044AA">
        <w:t xml:space="preserve"> in the subsonic regime</w:t>
      </w:r>
      <w:r w:rsidR="001A6D51">
        <w:t>.</w:t>
      </w:r>
    </w:p>
    <w:p w:rsidR="00EA7B2C" w:rsidRDefault="00EA7B2C" w:rsidP="00EA7B2C">
      <w:pPr>
        <w:pStyle w:val="ListParagraph"/>
        <w:numPr>
          <w:ilvl w:val="0"/>
          <w:numId w:val="1"/>
        </w:numPr>
      </w:pPr>
      <w:r>
        <w:t>In addition to</w:t>
      </w:r>
      <w:r w:rsidR="005460B4">
        <w:t xml:space="preserve"> calculation of</w:t>
      </w:r>
      <w:r>
        <w:t xml:space="preserve"> the </w:t>
      </w:r>
      <w:r w:rsidR="00293902">
        <w:t>basic trajectory</w:t>
      </w:r>
      <w:r w:rsidR="00B85596">
        <w:t>,</w:t>
      </w:r>
      <w:r>
        <w:t xml:space="preserve"> </w:t>
      </w:r>
      <w:r w:rsidR="00B85596">
        <w:t xml:space="preserve">SmartShot </w:t>
      </w:r>
      <w:r w:rsidR="001E5480">
        <w:t>computes</w:t>
      </w:r>
      <w:r w:rsidR="00293902">
        <w:t xml:space="preserve"> the effects of</w:t>
      </w:r>
      <w:r>
        <w:t xml:space="preserve"> spin drift, Coriolis, crosswind jump, differential wind drift, powder temperature sensitivity, </w:t>
      </w:r>
      <w:r w:rsidR="00445A39">
        <w:t>cross</w:t>
      </w:r>
      <w:r>
        <w:t xml:space="preserve">wind boundary layer, obstacle clearance distance and others. </w:t>
      </w:r>
      <w:r w:rsidR="004D0F28">
        <w:t xml:space="preserve">A detailed manual is provided at </w:t>
      </w:r>
      <w:hyperlink r:id="rId13" w:history="1">
        <w:r w:rsidR="00E81CBF" w:rsidRPr="00E81CBF">
          <w:rPr>
            <w:rStyle w:val="Hyperlink"/>
          </w:rPr>
          <w:t>https://projectilescience.com/manuals-2/</w:t>
        </w:r>
      </w:hyperlink>
    </w:p>
    <w:p w:rsidR="002B6333" w:rsidRDefault="002B6333" w:rsidP="002B6333"/>
    <w:p w:rsidR="007A76D2" w:rsidRPr="00404305" w:rsidRDefault="007E2DA8" w:rsidP="004F008A">
      <w:pPr>
        <w:rPr>
          <w:b/>
        </w:rPr>
      </w:pPr>
      <w:r>
        <w:rPr>
          <w:b/>
        </w:rPr>
        <w:t xml:space="preserve">Five </w:t>
      </w:r>
      <w:r w:rsidR="00B94194">
        <w:rPr>
          <w:b/>
        </w:rPr>
        <w:t>Ballistic Apps</w:t>
      </w:r>
      <w:r w:rsidR="008D10DD" w:rsidRPr="00404305">
        <w:rPr>
          <w:b/>
        </w:rPr>
        <w:t xml:space="preserve"> </w:t>
      </w:r>
      <w:r>
        <w:rPr>
          <w:b/>
        </w:rPr>
        <w:t xml:space="preserve">Studied </w:t>
      </w:r>
      <w:r w:rsidR="00CB6AE9">
        <w:rPr>
          <w:b/>
        </w:rPr>
        <w:t>Do Not Match Our</w:t>
      </w:r>
      <w:r w:rsidR="005A115C">
        <w:rPr>
          <w:b/>
        </w:rPr>
        <w:t xml:space="preserve"> </w:t>
      </w:r>
      <w:r w:rsidR="000C672E">
        <w:rPr>
          <w:b/>
        </w:rPr>
        <w:t xml:space="preserve">Actual </w:t>
      </w:r>
      <w:r w:rsidR="005A115C">
        <w:rPr>
          <w:b/>
        </w:rPr>
        <w:t xml:space="preserve">Subsonic </w:t>
      </w:r>
      <w:r w:rsidR="00CB6AE9">
        <w:rPr>
          <w:b/>
        </w:rPr>
        <w:t>Trajectories</w:t>
      </w:r>
    </w:p>
    <w:p w:rsidR="001872A9" w:rsidRDefault="002015DC" w:rsidP="004F008A">
      <w:r>
        <w:tab/>
        <w:t>Most t</w:t>
      </w:r>
      <w:r w:rsidR="00404305">
        <w:t>rad</w:t>
      </w:r>
      <w:r w:rsidR="00B94194">
        <w:t>itional ballistic apps</w:t>
      </w:r>
      <w:r w:rsidR="00725DE1">
        <w:t xml:space="preserve"> </w:t>
      </w:r>
      <w:r>
        <w:t>rely</w:t>
      </w:r>
      <w:r w:rsidR="002E186E">
        <w:t xml:space="preserve"> on</w:t>
      </w:r>
      <w:r w:rsidR="00404305">
        <w:t xml:space="preserve"> ballist</w:t>
      </w:r>
      <w:r w:rsidR="00115282">
        <w:t>ic coefficients</w:t>
      </w:r>
      <w:r>
        <w:t xml:space="preserve"> and thus </w:t>
      </w:r>
      <w:r w:rsidR="007E2DA8">
        <w:t>form</w:t>
      </w:r>
      <w:r>
        <w:t xml:space="preserve"> factors</w:t>
      </w:r>
      <w:r w:rsidR="00CB6AE9">
        <w:t xml:space="preserve"> and drag profiles</w:t>
      </w:r>
      <w:r w:rsidR="00115282">
        <w:t xml:space="preserve"> </w:t>
      </w:r>
      <w:r>
        <w:t xml:space="preserve">to account for the change of the drag coefficient with </w:t>
      </w:r>
      <w:r w:rsidR="00CB6AE9">
        <w:t xml:space="preserve">Mach number </w:t>
      </w:r>
      <w:r>
        <w:t>as shown by the drag curve</w:t>
      </w:r>
      <w:r w:rsidR="00C25B76">
        <w:t xml:space="preserve"> </w:t>
      </w:r>
      <w:r w:rsidR="001872A9">
        <w:t xml:space="preserve">below (copied from Wikipedia, </w:t>
      </w:r>
      <w:hyperlink r:id="rId14" w:history="1">
        <w:r w:rsidR="001872A9" w:rsidRPr="001872A9">
          <w:rPr>
            <w:rStyle w:val="Hyperlink"/>
          </w:rPr>
          <w:t>https://en.wikipedia.org/wiki/External_ballistics</w:t>
        </w:r>
      </w:hyperlink>
      <w:r w:rsidR="001872A9">
        <w:t>)</w:t>
      </w:r>
    </w:p>
    <w:p w:rsidR="001872A9" w:rsidRDefault="001872A9" w:rsidP="004F008A"/>
    <w:p w:rsidR="001872A9" w:rsidRDefault="001872A9" w:rsidP="004F008A">
      <w:r>
        <w:rPr>
          <w:noProof/>
          <w:lang w:bidi="ar-SA"/>
        </w:rPr>
        <w:lastRenderedPageBreak/>
        <w:drawing>
          <wp:inline distT="0" distB="0" distL="0" distR="0">
            <wp:extent cx="5715000" cy="3981450"/>
            <wp:effectExtent l="19050" t="0" r="0" b="0"/>
            <wp:docPr id="5" name="Picture 1" descr="Graphic data for Drag coefficient vs Mach number - Doppler radar measurement results for a Lapua GB528 Scenar 19.44 g (300 gr) 8.59 mm (0.338 in) ca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 data for Drag coefficient vs Mach number - Doppler radar measurement results for a Lapua GB528 Scenar 19.44 g (300 gr) 8.59 mm (0.338 in) calibr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2A9" w:rsidRDefault="001872A9" w:rsidP="004F008A"/>
    <w:p w:rsidR="00404305" w:rsidRDefault="002015DC" w:rsidP="004F008A">
      <w:r>
        <w:t>Th</w:t>
      </w:r>
      <w:r w:rsidR="00C25B76">
        <w:t>e</w:t>
      </w:r>
      <w:r>
        <w:t xml:space="preserve"> </w:t>
      </w:r>
      <w:r w:rsidR="00C25B76">
        <w:t>traditional ballistic model</w:t>
      </w:r>
      <w:r w:rsidR="007E2DA8">
        <w:t xml:space="preserve"> </w:t>
      </w:r>
      <w:r w:rsidR="00C25B76">
        <w:t xml:space="preserve">which </w:t>
      </w:r>
      <w:r w:rsidR="007E2DA8">
        <w:t>originated in England and subseque</w:t>
      </w:r>
      <w:r w:rsidR="002E186E">
        <w:t>ntly</w:t>
      </w:r>
      <w:r w:rsidR="001872A9">
        <w:t xml:space="preserve"> was</w:t>
      </w:r>
      <w:r w:rsidR="002E186E">
        <w:t xml:space="preserve"> improved during</w:t>
      </w:r>
      <w:r w:rsidR="00C25B76">
        <w:t xml:space="preserve"> </w:t>
      </w:r>
      <w:r w:rsidR="00B94194">
        <w:t>more than a century</w:t>
      </w:r>
      <w:r>
        <w:t xml:space="preserve"> has</w:t>
      </w:r>
      <w:r w:rsidR="00115282">
        <w:t xml:space="preserve"> met</w:t>
      </w:r>
      <w:r w:rsidR="00404305">
        <w:t xml:space="preserve"> </w:t>
      </w:r>
      <w:r w:rsidR="000237D4">
        <w:t xml:space="preserve">most of </w:t>
      </w:r>
      <w:r w:rsidR="00404305">
        <w:t xml:space="preserve">the needs </w:t>
      </w:r>
      <w:r w:rsidR="00115282">
        <w:t xml:space="preserve">of </w:t>
      </w:r>
      <w:r w:rsidR="00404305">
        <w:t xml:space="preserve">the </w:t>
      </w:r>
      <w:r w:rsidR="00C25B76">
        <w:t xml:space="preserve">sport </w:t>
      </w:r>
      <w:r w:rsidR="00404305">
        <w:t xml:space="preserve">shooting community since the </w:t>
      </w:r>
      <w:r w:rsidR="007E2DA8">
        <w:t>1870's</w:t>
      </w:r>
      <w:r w:rsidR="00404305">
        <w:t xml:space="preserve">. However, in recent years shooters have </w:t>
      </w:r>
      <w:r w:rsidR="00B94194">
        <w:t>begun to shoot at longer ranges</w:t>
      </w:r>
      <w:r w:rsidR="00404305">
        <w:t xml:space="preserve">. Long range shots on game of </w:t>
      </w:r>
      <w:r w:rsidR="00725DE1">
        <w:t>800 to</w:t>
      </w:r>
      <w:r w:rsidR="00404305">
        <w:t xml:space="preserve"> 1,000 yards are now shown on </w:t>
      </w:r>
      <w:r w:rsidR="008A7CA5">
        <w:t xml:space="preserve">TV </w:t>
      </w:r>
      <w:r w:rsidR="00404305">
        <w:t>hunting shows. NRA competitions at the Whittington Center have targets at two miles</w:t>
      </w:r>
      <w:r w:rsidR="000167E9">
        <w:t>. T</w:t>
      </w:r>
      <w:r w:rsidR="00404305">
        <w:t>he Extreme Long Range c</w:t>
      </w:r>
      <w:r w:rsidR="000237D4">
        <w:t>ompetition</w:t>
      </w:r>
      <w:r w:rsidR="00404305">
        <w:t xml:space="preserve"> now set the</w:t>
      </w:r>
      <w:r w:rsidR="00CB6AE9">
        <w:t xml:space="preserve"> long range marksmanship</w:t>
      </w:r>
      <w:r w:rsidR="00404305">
        <w:t xml:space="preserve"> standard because of the prohibition of </w:t>
      </w:r>
      <w:proofErr w:type="spellStart"/>
      <w:r w:rsidR="00404305">
        <w:t>sighters</w:t>
      </w:r>
      <w:proofErr w:type="spellEnd"/>
      <w:r w:rsidR="000167E9">
        <w:t xml:space="preserve"> thus</w:t>
      </w:r>
      <w:r w:rsidR="008A7CA5">
        <w:t xml:space="preserve"> </w:t>
      </w:r>
      <w:r w:rsidR="000167E9">
        <w:t xml:space="preserve">requiring for the first time the ability to </w:t>
      </w:r>
      <w:r w:rsidR="000C672E">
        <w:t>call</w:t>
      </w:r>
      <w:r w:rsidR="000167E9">
        <w:t xml:space="preserve"> </w:t>
      </w:r>
      <w:r w:rsidR="00114970">
        <w:t xml:space="preserve">long </w:t>
      </w:r>
      <w:r w:rsidR="000167E9">
        <w:t>supersonic and perhaps even subsonic</w:t>
      </w:r>
      <w:r w:rsidR="008A7CA5">
        <w:t xml:space="preserve"> </w:t>
      </w:r>
      <w:r w:rsidR="00CB6AE9">
        <w:t>firing solutions</w:t>
      </w:r>
      <w:r w:rsidR="00404305">
        <w:t>.</w:t>
      </w:r>
      <w:r w:rsidR="00167D7A">
        <w:t xml:space="preserve"> Consequently,</w:t>
      </w:r>
      <w:r w:rsidR="000167E9">
        <w:t xml:space="preserve"> our testing indicates that existing ballistic </w:t>
      </w:r>
      <w:r w:rsidR="00B94194">
        <w:t>apps</w:t>
      </w:r>
      <w:r w:rsidR="000167E9">
        <w:t xml:space="preserve"> </w:t>
      </w:r>
      <w:r w:rsidR="000237D4">
        <w:t>are</w:t>
      </w:r>
      <w:r>
        <w:t xml:space="preserve"> inadequate for</w:t>
      </w:r>
      <w:r w:rsidR="007E2DA8">
        <w:t xml:space="preserve"> today's</w:t>
      </w:r>
      <w:r>
        <w:t xml:space="preserve"> long range shooters.</w:t>
      </w:r>
    </w:p>
    <w:p w:rsidR="00E11C18" w:rsidRDefault="003476B7" w:rsidP="00404305">
      <w:pPr>
        <w:ind w:firstLine="720"/>
      </w:pPr>
      <w:r>
        <w:t>Traditional ballistic</w:t>
      </w:r>
      <w:r w:rsidR="00B94194">
        <w:t xml:space="preserve"> apps</w:t>
      </w:r>
      <w:r w:rsidR="00404305">
        <w:t xml:space="preserve"> </w:t>
      </w:r>
      <w:r>
        <w:t xml:space="preserve">were developed from and are still </w:t>
      </w:r>
      <w:r w:rsidR="002E186E">
        <w:t>mostly</w:t>
      </w:r>
      <w:r>
        <w:t xml:space="preserve"> based on a standard projectile</w:t>
      </w:r>
      <w:r w:rsidR="00404305">
        <w:t xml:space="preserve"> with a fixed size, shape and weight</w:t>
      </w:r>
      <w:r>
        <w:t xml:space="preserve"> </w:t>
      </w:r>
      <w:r w:rsidR="000C672E">
        <w:t>like the one below.</w:t>
      </w:r>
      <w:r w:rsidR="00404305">
        <w:t xml:space="preserve"> </w:t>
      </w:r>
      <w:r w:rsidR="00CC44A4">
        <w:t>The following sketches were copied from Wikipedia.</w:t>
      </w:r>
      <w:r w:rsidR="00404305">
        <w:t xml:space="preserve"> </w:t>
      </w:r>
    </w:p>
    <w:p w:rsidR="006B1EDD" w:rsidRDefault="00404305" w:rsidP="00B94194">
      <w:pPr>
        <w:ind w:firstLine="720"/>
      </w:pPr>
      <w:r>
        <w:rPr>
          <w:noProof/>
          <w:lang w:bidi="ar-SA"/>
        </w:rPr>
        <w:drawing>
          <wp:inline distT="0" distB="0" distL="0" distR="0">
            <wp:extent cx="2095500" cy="1781175"/>
            <wp:effectExtent l="0" t="0" r="0" b="0"/>
            <wp:docPr id="1" name="Picture 1" descr="https://upload.wikimedia.org/wikipedia/commons/thumb/9/94/G1_Shape_Standard_Projectile_Measurements_in_Calibers.png/220px-G1_Shape_Standard_Projectile_Measurements_in_Calib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9/94/G1_Shape_Standard_Projectile_Measurements_in_Calibers.png/220px-G1_Shape_Standard_Projectile_Measurements_in_Calibers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2095500" cy="1162050"/>
            <wp:effectExtent l="0" t="0" r="0" b="0"/>
            <wp:docPr id="2" name="Picture 4" descr="https://upload.wikimedia.org/wikipedia/commons/thumb/9/91/G7_Shape_Standard_Projectile_Measurements_in_Calibers.png/220px-G7_Shape_Standard_Projectile_Measurements_in_Calib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9/91/G7_Shape_Standard_Projectile_Measurements_in_Calibers.png/220px-G7_Shape_Standard_Projectile_Measurements_in_Caliber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EDD" w:rsidRDefault="006B1EDD" w:rsidP="00CB6AE9"/>
    <w:p w:rsidR="00CB6AE9" w:rsidRDefault="000C672E" w:rsidP="00CB6AE9">
      <w:r>
        <w:t xml:space="preserve">The drag curves of these obsolete projectiles were extrapolated to modern VLD bullets. </w:t>
      </w:r>
      <w:r w:rsidR="00115282">
        <w:t>Adjustments for weight, diameter, shape and Mach number are of course required. But even given the</w:t>
      </w:r>
      <w:r w:rsidR="002E186E">
        <w:t>se</w:t>
      </w:r>
      <w:r w:rsidR="00115282">
        <w:t xml:space="preserve"> adjustments, it would be astounding if drag data for such a primitive projectile could be extrapolated with acceptable </w:t>
      </w:r>
      <w:r w:rsidR="00335C52">
        <w:t>accuracy</w:t>
      </w:r>
      <w:r w:rsidR="00115282">
        <w:t xml:space="preserve"> to a modern VLD bullet without using several </w:t>
      </w:r>
      <w:r w:rsidR="003476B7">
        <w:t>different ballistic coefficient</w:t>
      </w:r>
      <w:r w:rsidR="0028579B">
        <w:t>'s over most of the supersonic regime</w:t>
      </w:r>
      <w:r>
        <w:t>, never mind the subsonic regime</w:t>
      </w:r>
      <w:r w:rsidR="0028579B">
        <w:t>.</w:t>
      </w:r>
      <w:r w:rsidR="00115282">
        <w:t xml:space="preserve"> </w:t>
      </w:r>
      <w:r w:rsidR="00052269">
        <w:t xml:space="preserve">Barnes Bullets makes this point with the following graph which shows the dramatic difference between the </w:t>
      </w:r>
      <w:r w:rsidR="00167D7A">
        <w:t xml:space="preserve">G1 and G7 </w:t>
      </w:r>
      <w:r w:rsidR="000237D4">
        <w:t>drag curves</w:t>
      </w:r>
      <w:r w:rsidR="00052269">
        <w:t xml:space="preserve"> and a</w:t>
      </w:r>
      <w:r w:rsidR="0028579B">
        <w:t>n actual</w:t>
      </w:r>
      <w:r w:rsidR="00052269">
        <w:t xml:space="preserve"> test bullet.</w:t>
      </w:r>
      <w:r w:rsidR="00115282" w:rsidRPr="00115282">
        <w:t xml:space="preserve"> </w:t>
      </w:r>
      <w:r>
        <w:t xml:space="preserve">Shooters can "trim" the traditional ballistic </w:t>
      </w:r>
      <w:r w:rsidR="002E186E">
        <w:t>apps</w:t>
      </w:r>
      <w:r>
        <w:t xml:space="preserve"> to correct the errors at a specific range or perhaps a usable range interval but not all ranges, e</w:t>
      </w:r>
      <w:r w:rsidR="002E186E">
        <w:t xml:space="preserve">specially not into the subsonic </w:t>
      </w:r>
      <w:r>
        <w:t xml:space="preserve">regime - because the </w:t>
      </w:r>
      <w:r w:rsidR="000237D4">
        <w:t xml:space="preserve">G1 and G7 </w:t>
      </w:r>
      <w:r>
        <w:t xml:space="preserve">trajectory </w:t>
      </w:r>
      <w:r w:rsidRPr="000C672E">
        <w:rPr>
          <w:i/>
        </w:rPr>
        <w:t>shapes</w:t>
      </w:r>
      <w:r>
        <w:t xml:space="preserve"> are different </w:t>
      </w:r>
      <w:r w:rsidR="000237D4">
        <w:t>from a VLD</w:t>
      </w:r>
      <w:r>
        <w:t xml:space="preserve"> bullet. </w:t>
      </w:r>
      <w:r w:rsidR="00CB6AE9">
        <w:t xml:space="preserve">Bullet-specific custom drag </w:t>
      </w:r>
      <w:r w:rsidR="003476B7">
        <w:t>profiles</w:t>
      </w:r>
      <w:r w:rsidR="005D3C7C">
        <w:t xml:space="preserve"> are beginning to be offered </w:t>
      </w:r>
      <w:r w:rsidR="00CB6AE9">
        <w:t>to mitigate this problem.</w:t>
      </w:r>
    </w:p>
    <w:p w:rsidR="008D10DD" w:rsidRDefault="008D10DD" w:rsidP="00115282">
      <w:pPr>
        <w:ind w:firstLine="720"/>
      </w:pPr>
    </w:p>
    <w:p w:rsidR="00052269" w:rsidRDefault="00052269" w:rsidP="004F008A"/>
    <w:p w:rsidR="00052269" w:rsidRDefault="00052269" w:rsidP="004F008A">
      <w:r w:rsidRPr="00052269">
        <w:rPr>
          <w:noProof/>
          <w:lang w:bidi="ar-SA"/>
        </w:rPr>
        <w:drawing>
          <wp:inline distT="0" distB="0" distL="0" distR="0">
            <wp:extent cx="5715000" cy="3181350"/>
            <wp:effectExtent l="19050" t="0" r="0" b="0"/>
            <wp:docPr id="3" name="Picture 3" descr="Ballistics Barnes Bullets Doppler Radar G1 G7 curve model drop chart DOF 6 degree of free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llistics Barnes Bullets Doppler Radar G1 G7 curve model drop chart DOF 6 degree of freedom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73C" w:rsidRDefault="008D273C"/>
    <w:p w:rsidR="008D273C" w:rsidRDefault="00167D7A">
      <w:r>
        <w:tab/>
      </w:r>
      <w:r w:rsidR="00900253">
        <w:t>As noted abov</w:t>
      </w:r>
      <w:r w:rsidR="00B94194">
        <w:t xml:space="preserve">e </w:t>
      </w:r>
      <w:r w:rsidR="00900253">
        <w:t xml:space="preserve">we </w:t>
      </w:r>
      <w:r w:rsidR="00B94194">
        <w:t>evaluated five</w:t>
      </w:r>
      <w:r w:rsidR="004A57E1">
        <w:t xml:space="preserve"> of the most </w:t>
      </w:r>
      <w:r w:rsidR="00CB6AE9">
        <w:t>respected</w:t>
      </w:r>
      <w:r w:rsidR="002F6E84">
        <w:t xml:space="preserve"> </w:t>
      </w:r>
      <w:r w:rsidR="00E23F4E">
        <w:t xml:space="preserve">ballistic </w:t>
      </w:r>
      <w:r w:rsidR="00B94194">
        <w:t>apps</w:t>
      </w:r>
      <w:r w:rsidR="00A53333">
        <w:t xml:space="preserve"> </w:t>
      </w:r>
      <w:r w:rsidR="00BF5C51">
        <w:t>by comparing</w:t>
      </w:r>
      <w:r>
        <w:t xml:space="preserve"> </w:t>
      </w:r>
      <w:r w:rsidR="0028579B">
        <w:t>analytical trajectories</w:t>
      </w:r>
      <w:r w:rsidR="00CB6AE9">
        <w:t xml:space="preserve"> to</w:t>
      </w:r>
      <w:r w:rsidR="00E23F4E">
        <w:t xml:space="preserve"> </w:t>
      </w:r>
      <w:r w:rsidR="00BF5C51">
        <w:t>actual trajectorie</w:t>
      </w:r>
      <w:r w:rsidR="00E81CBF">
        <w:t>s</w:t>
      </w:r>
      <w:r w:rsidR="00E23F4E">
        <w:t xml:space="preserve"> o</w:t>
      </w:r>
      <w:r w:rsidR="00FE247F">
        <w:t>f David Tubb's 115gn 6xc bullet</w:t>
      </w:r>
      <w:r>
        <w:t xml:space="preserve"> out to 2,400 yards</w:t>
      </w:r>
      <w:r w:rsidR="00E23F4E">
        <w:t xml:space="preserve">. </w:t>
      </w:r>
      <w:r w:rsidR="00CB6AE9">
        <w:t>The path difference</w:t>
      </w:r>
      <w:r w:rsidR="008136FC">
        <w:t xml:space="preserve"> was computed by subtracti</w:t>
      </w:r>
      <w:r w:rsidR="0028579B">
        <w:t>ng the actual path from the</w:t>
      </w:r>
      <w:r w:rsidR="008136FC">
        <w:t xml:space="preserve"> </w:t>
      </w:r>
      <w:r w:rsidR="0028579B">
        <w:t xml:space="preserve">analytical path </w:t>
      </w:r>
      <w:r w:rsidR="007E2DA8">
        <w:t>computed by</w:t>
      </w:r>
      <w:r w:rsidR="008136FC">
        <w:t xml:space="preserve"> each ballistic </w:t>
      </w:r>
      <w:r w:rsidR="00B94194">
        <w:t>app</w:t>
      </w:r>
      <w:r w:rsidR="008136FC">
        <w:t xml:space="preserve">. </w:t>
      </w:r>
      <w:r w:rsidR="00B135B2">
        <w:t>Since w</w:t>
      </w:r>
      <w:r w:rsidR="00E23F4E">
        <w:t xml:space="preserve">e are examining here the </w:t>
      </w:r>
      <w:r w:rsidR="00E23F4E" w:rsidRPr="00CB6AE9">
        <w:rPr>
          <w:i/>
        </w:rPr>
        <w:t>shape</w:t>
      </w:r>
      <w:r w:rsidR="00E23F4E">
        <w:t xml:space="preserve"> of the path curve not the exact </w:t>
      </w:r>
      <w:r w:rsidR="00E23F4E" w:rsidRPr="00CB6AE9">
        <w:rPr>
          <w:i/>
        </w:rPr>
        <w:t>value</w:t>
      </w:r>
      <w:r w:rsidR="00E23F4E">
        <w:t xml:space="preserve"> of the path at any specific range</w:t>
      </w:r>
      <w:r w:rsidR="00B135B2">
        <w:t xml:space="preserve">, </w:t>
      </w:r>
      <w:r w:rsidR="0008311D">
        <w:t xml:space="preserve">each </w:t>
      </w:r>
      <w:r w:rsidR="00BF5C51">
        <w:t>trajectory</w:t>
      </w:r>
      <w:r w:rsidR="0008311D">
        <w:t xml:space="preserve"> was </w:t>
      </w:r>
      <w:r w:rsidR="00C60418">
        <w:t xml:space="preserve">normalized </w:t>
      </w:r>
      <w:r w:rsidR="0008311D">
        <w:t xml:space="preserve">so that all would have the same path </w:t>
      </w:r>
      <w:r w:rsidR="00BF5C51">
        <w:t xml:space="preserve">value </w:t>
      </w:r>
      <w:r w:rsidR="0008311D">
        <w:t>at 1,000 yards.</w:t>
      </w:r>
      <w:r w:rsidR="00E23F4E">
        <w:t xml:space="preserve"> </w:t>
      </w:r>
      <w:r w:rsidR="00900253">
        <w:t xml:space="preserve">The </w:t>
      </w:r>
      <w:r w:rsidR="00C60418">
        <w:t xml:space="preserve">SmartShot </w:t>
      </w:r>
      <w:r w:rsidR="00900253">
        <w:t xml:space="preserve">trajectory </w:t>
      </w:r>
      <w:r w:rsidR="00582876">
        <w:t xml:space="preserve">was shaped </w:t>
      </w:r>
      <w:r w:rsidR="000C672E">
        <w:t xml:space="preserve">during </w:t>
      </w:r>
      <w:r w:rsidR="00900253">
        <w:t xml:space="preserve">nearly a decade </w:t>
      </w:r>
      <w:r w:rsidR="000C672E">
        <w:t xml:space="preserve">of development </w:t>
      </w:r>
      <w:r w:rsidR="00582876">
        <w:t xml:space="preserve">to match the </w:t>
      </w:r>
      <w:r w:rsidR="00CB6AE9">
        <w:t>actual trajectories</w:t>
      </w:r>
      <w:r w:rsidR="008A7CA5">
        <w:t>.</w:t>
      </w:r>
      <w:r w:rsidR="00C60418">
        <w:t xml:space="preserve"> So SmartShot was the referenc</w:t>
      </w:r>
      <w:r w:rsidR="00DE60FA">
        <w:t>e used to compute the path difference</w:t>
      </w:r>
      <w:r w:rsidR="00C60418">
        <w:t>.</w:t>
      </w:r>
      <w:r w:rsidR="00335C52">
        <w:t xml:space="preserve"> More on SmartShot later.</w:t>
      </w:r>
    </w:p>
    <w:p w:rsidR="002F6E84" w:rsidRDefault="002F6E84"/>
    <w:p w:rsidR="003A55FA" w:rsidRDefault="003A55FA">
      <w:r w:rsidRPr="003A55FA">
        <w:rPr>
          <w:noProof/>
          <w:lang w:bidi="ar-SA"/>
        </w:rPr>
        <w:lastRenderedPageBreak/>
        <w:drawing>
          <wp:inline distT="0" distB="0" distL="0" distR="0">
            <wp:extent cx="5943600" cy="2825115"/>
            <wp:effectExtent l="19050" t="0" r="19050" b="0"/>
            <wp:docPr id="8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F6E84" w:rsidRDefault="002F6E84"/>
    <w:p w:rsidR="00E23F4E" w:rsidRDefault="00E23F4E" w:rsidP="004E5633"/>
    <w:p w:rsidR="006B1EDD" w:rsidRDefault="00167D7A" w:rsidP="004E5633">
      <w:r>
        <w:t xml:space="preserve">The graph shows all five </w:t>
      </w:r>
      <w:r w:rsidR="00647222">
        <w:t xml:space="preserve">ballistic </w:t>
      </w:r>
      <w:r w:rsidR="00B94194">
        <w:t>apps</w:t>
      </w:r>
      <w:r w:rsidR="00647222">
        <w:t xml:space="preserve"> </w:t>
      </w:r>
      <w:r w:rsidR="000F1C2D">
        <w:t>have good accuracy</w:t>
      </w:r>
      <w:r>
        <w:t xml:space="preserve"> </w:t>
      </w:r>
      <w:r w:rsidR="00DE60FA">
        <w:t>in</w:t>
      </w:r>
      <w:r w:rsidR="0013685D">
        <w:t xml:space="preserve"> most of</w:t>
      </w:r>
      <w:r w:rsidR="00DE60FA">
        <w:t xml:space="preserve"> the supersonic regime</w:t>
      </w:r>
      <w:r>
        <w:t xml:space="preserve"> </w:t>
      </w:r>
      <w:r w:rsidR="008A7CA5">
        <w:t xml:space="preserve">but none </w:t>
      </w:r>
      <w:r w:rsidR="00DE60FA">
        <w:t xml:space="preserve">match our actual trajectories </w:t>
      </w:r>
      <w:r w:rsidR="008A7CA5">
        <w:t>in the</w:t>
      </w:r>
      <w:r>
        <w:t xml:space="preserve"> subsonic regime. SmartShot </w:t>
      </w:r>
      <w:r w:rsidR="0013685D">
        <w:t>was developed to match</w:t>
      </w:r>
      <w:r w:rsidR="00DE60FA">
        <w:t xml:space="preserve"> our actual trajectories</w:t>
      </w:r>
      <w:r>
        <w:t xml:space="preserve"> as far out </w:t>
      </w:r>
      <w:r w:rsidR="00E05EE3">
        <w:t>as we have data</w:t>
      </w:r>
      <w:r>
        <w:t xml:space="preserve"> which is 2,400 yards for the </w:t>
      </w:r>
      <w:r w:rsidR="00F66E6F">
        <w:t xml:space="preserve">115 </w:t>
      </w:r>
      <w:proofErr w:type="spellStart"/>
      <w:r w:rsidR="00F66E6F">
        <w:t>gn</w:t>
      </w:r>
      <w:proofErr w:type="spellEnd"/>
      <w:r w:rsidR="00F66E6F">
        <w:t xml:space="preserve"> DTAC </w:t>
      </w:r>
    </w:p>
    <w:p w:rsidR="00334392" w:rsidRDefault="00167D7A" w:rsidP="004E5633">
      <w:r>
        <w:t xml:space="preserve">bullet and </w:t>
      </w:r>
      <w:r w:rsidR="00B94194">
        <w:t xml:space="preserve">at </w:t>
      </w:r>
      <w:r>
        <w:t xml:space="preserve">3200 yards for the </w:t>
      </w:r>
      <w:r w:rsidR="009407BF">
        <w:t xml:space="preserve">Warner 364 </w:t>
      </w:r>
      <w:proofErr w:type="spellStart"/>
      <w:r w:rsidR="009407BF">
        <w:t>gn</w:t>
      </w:r>
      <w:proofErr w:type="spellEnd"/>
      <w:r w:rsidR="009407BF">
        <w:t xml:space="preserve"> </w:t>
      </w:r>
      <w:r>
        <w:t xml:space="preserve">375 </w:t>
      </w:r>
      <w:proofErr w:type="spellStart"/>
      <w:r w:rsidR="009407BF">
        <w:t>Flatline</w:t>
      </w:r>
      <w:proofErr w:type="spellEnd"/>
      <w:r w:rsidR="009407BF">
        <w:t xml:space="preserve"> bullet.</w:t>
      </w:r>
      <w:r w:rsidR="003B430F">
        <w:t xml:space="preserve"> We believe SmartShot will prove to </w:t>
      </w:r>
      <w:r w:rsidR="00E05EE3">
        <w:t>be accurate out to Mach 0.6 which</w:t>
      </w:r>
      <w:r w:rsidR="003B430F">
        <w:t xml:space="preserve"> will be </w:t>
      </w:r>
      <w:r w:rsidR="00E05EE3">
        <w:t xml:space="preserve">about </w:t>
      </w:r>
      <w:r w:rsidR="003B430F">
        <w:t>4,400 yards</w:t>
      </w:r>
      <w:r w:rsidR="0013685D">
        <w:t xml:space="preserve"> for the Warner 364 </w:t>
      </w:r>
      <w:proofErr w:type="spellStart"/>
      <w:r w:rsidR="0013685D">
        <w:t>gn</w:t>
      </w:r>
      <w:proofErr w:type="spellEnd"/>
      <w:r w:rsidR="0013685D">
        <w:t xml:space="preserve"> 375 Flat L</w:t>
      </w:r>
      <w:r w:rsidR="003B430F">
        <w:t>ine bullet.</w:t>
      </w:r>
    </w:p>
    <w:p w:rsidR="009407BF" w:rsidRDefault="009407BF" w:rsidP="004E5633"/>
    <w:p w:rsidR="00334392" w:rsidRPr="009407BF" w:rsidRDefault="007E2DA8" w:rsidP="004E5633">
      <w:pPr>
        <w:rPr>
          <w:b/>
        </w:rPr>
      </w:pPr>
      <w:r>
        <w:rPr>
          <w:b/>
        </w:rPr>
        <w:t>We Be</w:t>
      </w:r>
      <w:r w:rsidR="00900253">
        <w:rPr>
          <w:b/>
        </w:rPr>
        <w:t>lieve The SmartShot Math Model I</w:t>
      </w:r>
      <w:r>
        <w:rPr>
          <w:b/>
        </w:rPr>
        <w:t xml:space="preserve">s </w:t>
      </w:r>
      <w:r w:rsidR="003A55FA">
        <w:rPr>
          <w:b/>
        </w:rPr>
        <w:t>More Accurate</w:t>
      </w:r>
    </w:p>
    <w:p w:rsidR="002D79B6" w:rsidRDefault="009407BF" w:rsidP="009407BF">
      <w:pPr>
        <w:ind w:firstLine="720"/>
      </w:pPr>
      <w:r>
        <w:t xml:space="preserve">Art </w:t>
      </w:r>
      <w:proofErr w:type="spellStart"/>
      <w:r>
        <w:t>Pejsa</w:t>
      </w:r>
      <w:proofErr w:type="spellEnd"/>
      <w:r>
        <w:t xml:space="preserve"> (Circa 1920 - 2014, </w:t>
      </w:r>
      <w:r w:rsidR="00B51834">
        <w:t>a WWII</w:t>
      </w:r>
      <w:r>
        <w:t xml:space="preserve"> B-29's </w:t>
      </w:r>
      <w:r w:rsidR="00B51834">
        <w:t xml:space="preserve">pilot and </w:t>
      </w:r>
      <w:r>
        <w:t xml:space="preserve">polymath) found an ingenuous </w:t>
      </w:r>
      <w:r w:rsidR="000F1C2D">
        <w:t xml:space="preserve">analytical </w:t>
      </w:r>
      <w:r w:rsidR="00533944">
        <w:t xml:space="preserve">solution </w:t>
      </w:r>
      <w:r w:rsidR="000F1C2D">
        <w:t xml:space="preserve">for the </w:t>
      </w:r>
      <w:r>
        <w:t xml:space="preserve">equation governing ballistic flight with drag under the influence of gravity. He published many articles in </w:t>
      </w:r>
      <w:r w:rsidRPr="00642EE7">
        <w:rPr>
          <w:i/>
        </w:rPr>
        <w:t>Precision Shooting</w:t>
      </w:r>
      <w:r>
        <w:t xml:space="preserve"> and other magazines but his </w:t>
      </w:r>
      <w:r w:rsidR="00440282">
        <w:t>most</w:t>
      </w:r>
      <w:r>
        <w:t xml:space="preserve"> complete presen</w:t>
      </w:r>
      <w:r w:rsidR="00440282">
        <w:t>tation, so far as we know, is in</w:t>
      </w:r>
      <w:r>
        <w:t xml:space="preserve"> his book, </w:t>
      </w:r>
      <w:r w:rsidRPr="001C569D">
        <w:rPr>
          <w:i/>
        </w:rPr>
        <w:t>New Exact Small Arms Ballistics</w:t>
      </w:r>
      <w:r>
        <w:t xml:space="preserve">, </w:t>
      </w:r>
      <w:r>
        <w:rPr>
          <w:rFonts w:cstheme="minorHAnsi"/>
        </w:rPr>
        <w:t>©</w:t>
      </w:r>
      <w:r>
        <w:t xml:space="preserve"> 2008</w:t>
      </w:r>
      <w:r w:rsidR="00533944">
        <w:t xml:space="preserve">. </w:t>
      </w:r>
      <w:proofErr w:type="spellStart"/>
      <w:r w:rsidR="00533944">
        <w:t>Pejsa</w:t>
      </w:r>
      <w:proofErr w:type="spellEnd"/>
      <w:r w:rsidR="00533944">
        <w:t xml:space="preserve"> recognized that the bullet trajectory, ignoring for the moment wind, spindrift, etc., depends on only two forces: 1) gravity pulling the bullet down and 2) </w:t>
      </w:r>
      <w:r w:rsidR="0013685D">
        <w:t xml:space="preserve">aerodynamic </w:t>
      </w:r>
      <w:r w:rsidR="00533944">
        <w:t>drag slowing the bullet. The equation describing the effect of gravity is well known so that part was easy. Describing the effect of drag</w:t>
      </w:r>
      <w:r w:rsidR="000F1C2D">
        <w:t xml:space="preserve">, which is </w:t>
      </w:r>
      <w:r w:rsidR="003738B2">
        <w:t>a bit harder</w:t>
      </w:r>
      <w:r w:rsidR="000F1C2D">
        <w:t>,</w:t>
      </w:r>
      <w:r w:rsidR="00533944">
        <w:t xml:space="preserve"> drove the 19th century ballistic engineers to a simple extrapolation of the drag observed on a "standard'' shaped projectile</w:t>
      </w:r>
      <w:r w:rsidR="00440282">
        <w:t xml:space="preserve"> which lead directly to th</w:t>
      </w:r>
      <w:r w:rsidR="0013685D">
        <w:t xml:space="preserve">e </w:t>
      </w:r>
      <w:proofErr w:type="spellStart"/>
      <w:r w:rsidR="0013685D">
        <w:t>Bashforth</w:t>
      </w:r>
      <w:proofErr w:type="spellEnd"/>
      <w:r w:rsidR="0013685D">
        <w:t>\Ingalls\</w:t>
      </w:r>
      <w:proofErr w:type="spellStart"/>
      <w:r w:rsidR="0013685D">
        <w:t>Sacci</w:t>
      </w:r>
      <w:proofErr w:type="spellEnd"/>
      <w:r w:rsidR="0013685D">
        <w:t xml:space="preserve"> model</w:t>
      </w:r>
      <w:r w:rsidR="00450A58">
        <w:t>.</w:t>
      </w:r>
      <w:r w:rsidR="00533944">
        <w:t xml:space="preserve"> </w:t>
      </w:r>
    </w:p>
    <w:p w:rsidR="003C4C31" w:rsidRDefault="000F1C2D" w:rsidP="009407BF">
      <w:pPr>
        <w:ind w:firstLine="720"/>
      </w:pPr>
      <w:proofErr w:type="spellStart"/>
      <w:r>
        <w:t>Pejsa</w:t>
      </w:r>
      <w:proofErr w:type="spellEnd"/>
      <w:r>
        <w:t xml:space="preserve">, working 100 years later, </w:t>
      </w:r>
      <w:r w:rsidR="00B6142E">
        <w:t xml:space="preserve">recognized </w:t>
      </w:r>
      <w:r w:rsidR="00440282">
        <w:t>that this</w:t>
      </w:r>
      <w:r w:rsidR="002D79B6">
        <w:t xml:space="preserve"> traditional ballistic model was no longer adequate f</w:t>
      </w:r>
      <w:r w:rsidR="00320793">
        <w:t xml:space="preserve">or improved long range </w:t>
      </w:r>
      <w:r w:rsidR="002D79B6">
        <w:t>rifle systems</w:t>
      </w:r>
      <w:r w:rsidR="00B6142E">
        <w:t>. His equation, as shown in his book, has factors with which</w:t>
      </w:r>
      <w:r>
        <w:t xml:space="preserve"> allow</w:t>
      </w:r>
      <w:r w:rsidR="00B6142E">
        <w:t xml:space="preserve"> the </w:t>
      </w:r>
      <w:r w:rsidR="00320793">
        <w:t>analytical</w:t>
      </w:r>
      <w:r w:rsidR="00B6142E">
        <w:t xml:space="preserve"> tr</w:t>
      </w:r>
      <w:r>
        <w:t>ajectory to</w:t>
      </w:r>
      <w:r w:rsidR="00B6142E">
        <w:t xml:space="preserve"> be precisely matched to the actual trajectory. </w:t>
      </w:r>
      <w:proofErr w:type="spellStart"/>
      <w:r w:rsidR="00B6142E">
        <w:t>Pejsa</w:t>
      </w:r>
      <w:proofErr w:type="spellEnd"/>
      <w:r w:rsidR="00B6142E">
        <w:t xml:space="preserve"> worked</w:t>
      </w:r>
      <w:r w:rsidR="00440282">
        <w:t xml:space="preserve"> primarily</w:t>
      </w:r>
      <w:r w:rsidR="00B6142E">
        <w:t xml:space="preserve"> </w:t>
      </w:r>
      <w:r>
        <w:t xml:space="preserve">in the supersonic regime but </w:t>
      </w:r>
      <w:proofErr w:type="spellStart"/>
      <w:r>
        <w:t>ProjectileScience</w:t>
      </w:r>
      <w:proofErr w:type="spellEnd"/>
      <w:r>
        <w:t xml:space="preserve"> </w:t>
      </w:r>
      <w:r w:rsidR="00320793">
        <w:t>used</w:t>
      </w:r>
      <w:r>
        <w:t xml:space="preserve"> the</w:t>
      </w:r>
      <w:r w:rsidR="00B6142E">
        <w:t xml:space="preserve"> same equation with different coefficients </w:t>
      </w:r>
      <w:r w:rsidR="00ED551C">
        <w:t>to describe</w:t>
      </w:r>
      <w:r w:rsidR="00C809BD">
        <w:t xml:space="preserve"> subsonic trajectories. </w:t>
      </w:r>
      <w:r w:rsidR="00B6142E">
        <w:t xml:space="preserve"> SmartShot uses </w:t>
      </w:r>
      <w:r w:rsidR="002D79B6">
        <w:t xml:space="preserve">the same equation with </w:t>
      </w:r>
      <w:r w:rsidR="00B6142E">
        <w:t xml:space="preserve">two separate sets of </w:t>
      </w:r>
      <w:r w:rsidR="003738B2">
        <w:t>drag metrics</w:t>
      </w:r>
      <w:r w:rsidR="00B6142E">
        <w:t xml:space="preserve"> </w:t>
      </w:r>
      <w:r w:rsidR="00440282">
        <w:t>linked</w:t>
      </w:r>
      <w:r>
        <w:t xml:space="preserve"> </w:t>
      </w:r>
      <w:r w:rsidR="00320793">
        <w:t>at</w:t>
      </w:r>
      <w:r>
        <w:t xml:space="preserve"> transition </w:t>
      </w:r>
      <w:r w:rsidR="00B6142E">
        <w:t>to describe first the supersonic traject</w:t>
      </w:r>
      <w:r w:rsidR="003738B2">
        <w:t>ory and then</w:t>
      </w:r>
      <w:r w:rsidR="002E6583">
        <w:t xml:space="preserve"> </w:t>
      </w:r>
      <w:r w:rsidR="003738B2">
        <w:t>the subsonic trajectory</w:t>
      </w:r>
      <w:r w:rsidR="00B6142E">
        <w:t xml:space="preserve">. </w:t>
      </w:r>
    </w:p>
    <w:p w:rsidR="00533944" w:rsidRDefault="003C4C31" w:rsidP="009407BF">
      <w:pPr>
        <w:ind w:firstLine="720"/>
      </w:pPr>
      <w:r>
        <w:t>U</w:t>
      </w:r>
      <w:r w:rsidR="00B6142E">
        <w:t>sing thousands of carefully controlled and measured shots</w:t>
      </w:r>
      <w:r>
        <w:t xml:space="preserve"> since 2009</w:t>
      </w:r>
      <w:r w:rsidR="00B6142E">
        <w:t xml:space="preserve"> we have proved </w:t>
      </w:r>
      <w:r w:rsidR="00BD7A9F">
        <w:t>that SmartShot accurately</w:t>
      </w:r>
      <w:r w:rsidR="00440282">
        <w:t xml:space="preserve"> describe</w:t>
      </w:r>
      <w:r w:rsidR="00114970">
        <w:t>s</w:t>
      </w:r>
      <w:r w:rsidR="00440282">
        <w:t xml:space="preserve"> the trajectory of all</w:t>
      </w:r>
      <w:r w:rsidR="00B6142E">
        <w:t xml:space="preserve"> VLD bullet</w:t>
      </w:r>
      <w:r w:rsidR="002D79B6">
        <w:t xml:space="preserve"> we have tested</w:t>
      </w:r>
      <w:r w:rsidR="00B6142E">
        <w:t xml:space="preserve"> from the </w:t>
      </w:r>
      <w:r w:rsidR="00B6142E">
        <w:lastRenderedPageBreak/>
        <w:t>mu</w:t>
      </w:r>
      <w:r w:rsidR="00266825">
        <w:t xml:space="preserve">zzle to Mach 0.6 using only two </w:t>
      </w:r>
      <w:r w:rsidR="00440282">
        <w:t>bullet-</w:t>
      </w:r>
      <w:r w:rsidR="00BD7A9F">
        <w:t xml:space="preserve">specific </w:t>
      </w:r>
      <w:r w:rsidR="00266825">
        <w:t>drag metrics, one in the supersonic regime and one in the subsonic regime. T</w:t>
      </w:r>
      <w:r w:rsidR="00440282">
        <w:t>o our surprise, t</w:t>
      </w:r>
      <w:r w:rsidR="00266825">
        <w:t xml:space="preserve">he coefficients </w:t>
      </w:r>
      <w:r w:rsidR="00487FB9">
        <w:t xml:space="preserve">used to shape the </w:t>
      </w:r>
      <w:r w:rsidR="00440282">
        <w:t>trajectory</w:t>
      </w:r>
      <w:r w:rsidR="00487FB9">
        <w:t xml:space="preserve"> </w:t>
      </w:r>
      <w:r w:rsidR="00BD7A9F">
        <w:t>a</w:t>
      </w:r>
      <w:r w:rsidR="002D79B6">
        <w:t>re not bullet-</w:t>
      </w:r>
      <w:r w:rsidR="00BD7A9F">
        <w:t>specific</w:t>
      </w:r>
      <w:r w:rsidR="00450A58">
        <w:t xml:space="preserve"> for </w:t>
      </w:r>
      <w:r w:rsidR="00594EE6">
        <w:t>any VLD bullet we tested</w:t>
      </w:r>
      <w:r w:rsidR="00266825">
        <w:t>.</w:t>
      </w:r>
      <w:r w:rsidR="002B362F">
        <w:t xml:space="preserve"> In addition to the usual input variables SmartShot needs only two </w:t>
      </w:r>
      <w:r w:rsidR="00BD7A9F">
        <w:t xml:space="preserve">field </w:t>
      </w:r>
      <w:r w:rsidR="002B362F">
        <w:t xml:space="preserve">measurements: 1. the path at a range near the transition and 2. the path near Mach 0.6 </w:t>
      </w:r>
      <w:r w:rsidR="00BD7A9F">
        <w:t>or near</w:t>
      </w:r>
      <w:r w:rsidR="002B362F">
        <w:t xml:space="preserve"> the longest range of interest.</w:t>
      </w:r>
      <w:r w:rsidR="00BD7A9F">
        <w:t xml:space="preserve"> Getting good path data</w:t>
      </w:r>
      <w:r w:rsidR="000B7867">
        <w:t xml:space="preserve"> is harde</w:t>
      </w:r>
      <w:r w:rsidR="00BD7A9F">
        <w:t xml:space="preserve">r than it sounds because of </w:t>
      </w:r>
      <w:r w:rsidR="000B7867">
        <w:t>the real world of wind and pointing errors</w:t>
      </w:r>
      <w:r w:rsidR="00440282">
        <w:t xml:space="preserve"> and from a practical point of view, simply getting point of impact data from a long range target</w:t>
      </w:r>
      <w:r w:rsidR="000B7867">
        <w:t>.</w:t>
      </w:r>
      <w:r w:rsidR="003738B2">
        <w:t xml:space="preserve"> Time-of-</w:t>
      </w:r>
      <w:r w:rsidR="000B7867">
        <w:t>flight data</w:t>
      </w:r>
      <w:r w:rsidR="003738B2">
        <w:t xml:space="preserve"> is </w:t>
      </w:r>
      <w:r w:rsidR="00485B13">
        <w:t>inherently</w:t>
      </w:r>
      <w:r w:rsidR="00900253">
        <w:t xml:space="preserve"> more accurate</w:t>
      </w:r>
      <w:r w:rsidR="003738B2">
        <w:t xml:space="preserve"> than path data but the</w:t>
      </w:r>
      <w:r w:rsidR="000B7867">
        <w:t xml:space="preserve"> instrumentation is more expensive</w:t>
      </w:r>
      <w:r w:rsidR="003738B2">
        <w:t>, complex and thus not readily available</w:t>
      </w:r>
      <w:r w:rsidR="00450A58">
        <w:t xml:space="preserve"> to most shooters</w:t>
      </w:r>
      <w:r w:rsidR="003738B2">
        <w:t>.</w:t>
      </w:r>
      <w:r w:rsidR="009619A4">
        <w:t xml:space="preserve"> We used both path and time-of-flight data cross-checked at many </w:t>
      </w:r>
      <w:r w:rsidR="00114970">
        <w:t>locations at different altitude, temperature and relative humidity</w:t>
      </w:r>
      <w:r w:rsidR="009619A4">
        <w:t xml:space="preserve">, different rifle systems and different shooters </w:t>
      </w:r>
      <w:r w:rsidR="00594EE6">
        <w:t>since 2009.</w:t>
      </w:r>
    </w:p>
    <w:p w:rsidR="004004BF" w:rsidRDefault="004004BF" w:rsidP="004004BF"/>
    <w:p w:rsidR="00F72AAC" w:rsidRPr="00B46CE5" w:rsidRDefault="004004BF" w:rsidP="004004BF">
      <w:pPr>
        <w:rPr>
          <w:b/>
        </w:rPr>
      </w:pPr>
      <w:proofErr w:type="spellStart"/>
      <w:r w:rsidRPr="009619A4">
        <w:rPr>
          <w:b/>
        </w:rPr>
        <w:t>Pejsa</w:t>
      </w:r>
      <w:proofErr w:type="spellEnd"/>
      <w:r w:rsidRPr="009619A4">
        <w:rPr>
          <w:b/>
        </w:rPr>
        <w:t xml:space="preserve"> </w:t>
      </w:r>
      <w:r w:rsidRPr="00F72AAC">
        <w:rPr>
          <w:b/>
        </w:rPr>
        <w:t>Replaced Ballistic Coefficients</w:t>
      </w:r>
      <w:r w:rsidR="00320793">
        <w:rPr>
          <w:b/>
        </w:rPr>
        <w:t xml:space="preserve">, Form Factors and Drag </w:t>
      </w:r>
      <w:r w:rsidR="009619A4">
        <w:rPr>
          <w:b/>
        </w:rPr>
        <w:t>Profiles</w:t>
      </w:r>
      <w:r w:rsidR="00320793">
        <w:rPr>
          <w:b/>
        </w:rPr>
        <w:t xml:space="preserve"> W</w:t>
      </w:r>
      <w:r w:rsidRPr="00F72AAC">
        <w:rPr>
          <w:b/>
        </w:rPr>
        <w:t xml:space="preserve">ith </w:t>
      </w:r>
      <w:r w:rsidR="00617A9A">
        <w:rPr>
          <w:b/>
        </w:rPr>
        <w:t>One</w:t>
      </w:r>
      <w:r w:rsidR="00320793">
        <w:rPr>
          <w:b/>
        </w:rPr>
        <w:t xml:space="preserve"> Equation</w:t>
      </w:r>
      <w:r w:rsidR="004D703C">
        <w:t xml:space="preserve"> </w:t>
      </w:r>
    </w:p>
    <w:p w:rsidR="0010711E" w:rsidRDefault="00594EE6" w:rsidP="00594EE6">
      <w:pPr>
        <w:ind w:firstLine="720"/>
      </w:pPr>
      <w:r>
        <w:t>In</w:t>
      </w:r>
      <w:r w:rsidR="0010711E">
        <w:t xml:space="preserve"> his book, </w:t>
      </w:r>
      <w:proofErr w:type="spellStart"/>
      <w:r w:rsidR="0010711E">
        <w:t>Pejsa</w:t>
      </w:r>
      <w:proofErr w:type="spellEnd"/>
      <w:r w:rsidR="0010711E">
        <w:t xml:space="preserve"> shows the development of his analytical solution starting with the most basic observations: the bullet must continually trade velocity for distance. During the flight the aerodynamic drag force slows the bullet down so</w:t>
      </w:r>
      <w:r>
        <w:t>:</w:t>
      </w:r>
    </w:p>
    <w:p w:rsidR="00594EE6" w:rsidRDefault="00594EE6" w:rsidP="00594EE6">
      <w:pPr>
        <w:ind w:firstLine="720"/>
      </w:pPr>
    </w:p>
    <w:p w:rsidR="0010711E" w:rsidRPr="00594EE6" w:rsidRDefault="0010711E" w:rsidP="004004BF">
      <w:pPr>
        <w:rPr>
          <w:b/>
        </w:rPr>
      </w:pPr>
      <w:r>
        <w:tab/>
      </w:r>
      <w:r w:rsidRPr="00594EE6">
        <w:rPr>
          <w:b/>
        </w:rPr>
        <w:t>Aerodynamic Drag = Bullet Deceleration</w:t>
      </w:r>
    </w:p>
    <w:p w:rsidR="00594EE6" w:rsidRDefault="00594EE6" w:rsidP="004004BF"/>
    <w:p w:rsidR="0010711E" w:rsidRDefault="00617A9A" w:rsidP="004004BF">
      <w:r>
        <w:t>Aerodynamic drag is</w:t>
      </w:r>
      <w:r w:rsidR="0010711E">
        <w:t xml:space="preserve"> </w:t>
      </w:r>
      <w:r w:rsidR="006E49B1">
        <w:t>computed</w:t>
      </w:r>
      <w:r w:rsidR="0010711E">
        <w:t xml:space="preserve"> in the usual way</w:t>
      </w:r>
      <w:r w:rsidR="00594EE6">
        <w:t>:</w:t>
      </w:r>
    </w:p>
    <w:p w:rsidR="00594EE6" w:rsidRDefault="00594EE6" w:rsidP="004004BF"/>
    <w:p w:rsidR="0010711E" w:rsidRPr="00594EE6" w:rsidRDefault="0010711E" w:rsidP="004004BF">
      <w:pPr>
        <w:rPr>
          <w:b/>
        </w:rPr>
      </w:pPr>
      <w:r>
        <w:tab/>
      </w:r>
      <w:r w:rsidRPr="00594EE6">
        <w:rPr>
          <w:b/>
        </w:rPr>
        <w:t>Aero Drag Force = 1/2 x air density x velocity</w:t>
      </w:r>
      <w:r w:rsidR="006E49B1" w:rsidRPr="00594EE6">
        <w:rPr>
          <w:b/>
        </w:rPr>
        <w:t>^2</w:t>
      </w:r>
      <w:r w:rsidRPr="00594EE6">
        <w:rPr>
          <w:b/>
        </w:rPr>
        <w:t xml:space="preserve"> x area x drag coefficient</w:t>
      </w:r>
    </w:p>
    <w:p w:rsidR="00594EE6" w:rsidRDefault="00594EE6" w:rsidP="004004BF"/>
    <w:p w:rsidR="0010711E" w:rsidRDefault="0010711E" w:rsidP="004004BF">
      <w:r>
        <w:t>The bullet deceleration is</w:t>
      </w:r>
      <w:r w:rsidR="00594EE6">
        <w:t>:</w:t>
      </w:r>
    </w:p>
    <w:p w:rsidR="00594EE6" w:rsidRDefault="00594EE6" w:rsidP="004004BF"/>
    <w:p w:rsidR="0010711E" w:rsidRPr="00594EE6" w:rsidRDefault="0010711E" w:rsidP="004004BF">
      <w:pPr>
        <w:rPr>
          <w:b/>
        </w:rPr>
      </w:pPr>
      <w:r>
        <w:tab/>
      </w:r>
      <w:r w:rsidRPr="00594EE6">
        <w:rPr>
          <w:b/>
        </w:rPr>
        <w:t>Deceleration Force = mass x acceleration</w:t>
      </w:r>
    </w:p>
    <w:p w:rsidR="00594EE6" w:rsidRDefault="00594EE6" w:rsidP="004004BF"/>
    <w:p w:rsidR="00D97A1B" w:rsidRDefault="00617A9A" w:rsidP="004004BF">
      <w:r>
        <w:t>Then he replaced</w:t>
      </w:r>
      <w:r w:rsidR="00D97A1B">
        <w:t xml:space="preserve"> acceleration with the rate at which ve</w:t>
      </w:r>
      <w:r w:rsidR="00594EE6">
        <w:t xml:space="preserve">locity changes with time, </w:t>
      </w:r>
      <w:proofErr w:type="spellStart"/>
      <w:r w:rsidR="00594EE6">
        <w:t>dV</w:t>
      </w:r>
      <w:proofErr w:type="spellEnd"/>
      <w:r w:rsidR="00594EE6">
        <w:t>/</w:t>
      </w:r>
      <w:proofErr w:type="spellStart"/>
      <w:r w:rsidR="00594EE6">
        <w:t>dT</w:t>
      </w:r>
      <w:proofErr w:type="spellEnd"/>
      <w:r w:rsidR="00594EE6">
        <w:t>:</w:t>
      </w:r>
    </w:p>
    <w:p w:rsidR="00594EE6" w:rsidRDefault="00594EE6" w:rsidP="004004BF"/>
    <w:p w:rsidR="00D97A1B" w:rsidRPr="00594EE6" w:rsidRDefault="00D97A1B" w:rsidP="004004BF">
      <w:pPr>
        <w:rPr>
          <w:b/>
        </w:rPr>
      </w:pPr>
      <w:r>
        <w:tab/>
      </w:r>
      <w:r w:rsidRPr="00594EE6">
        <w:rPr>
          <w:b/>
        </w:rPr>
        <w:t xml:space="preserve">Deceleration Force = mass x </w:t>
      </w:r>
      <w:proofErr w:type="spellStart"/>
      <w:r w:rsidRPr="00594EE6">
        <w:rPr>
          <w:b/>
        </w:rPr>
        <w:t>dVelocity</w:t>
      </w:r>
      <w:proofErr w:type="spellEnd"/>
      <w:r w:rsidRPr="00594EE6">
        <w:rPr>
          <w:b/>
        </w:rPr>
        <w:t>/</w:t>
      </w:r>
      <w:proofErr w:type="spellStart"/>
      <w:r w:rsidRPr="00594EE6">
        <w:rPr>
          <w:b/>
        </w:rPr>
        <w:t>dTime</w:t>
      </w:r>
      <w:proofErr w:type="spellEnd"/>
    </w:p>
    <w:p w:rsidR="00594EE6" w:rsidRDefault="00594EE6" w:rsidP="004004BF"/>
    <w:p w:rsidR="00D97A1B" w:rsidRDefault="00617A9A" w:rsidP="004004BF">
      <w:r>
        <w:t>Then he set</w:t>
      </w:r>
      <w:r w:rsidR="00D97A1B">
        <w:t xml:space="preserve"> the drag </w:t>
      </w:r>
      <w:r w:rsidR="00114970">
        <w:t xml:space="preserve">force </w:t>
      </w:r>
      <w:r w:rsidR="00D97A1B">
        <w:t>equal to the deceleration</w:t>
      </w:r>
      <w:r w:rsidR="00114970">
        <w:t xml:space="preserve"> force</w:t>
      </w:r>
      <w:r w:rsidR="00594EE6">
        <w:t>:</w:t>
      </w:r>
    </w:p>
    <w:p w:rsidR="00594EE6" w:rsidRDefault="00594EE6" w:rsidP="004004BF"/>
    <w:p w:rsidR="00D97A1B" w:rsidRPr="00594EE6" w:rsidRDefault="00D97A1B" w:rsidP="004004BF">
      <w:pPr>
        <w:rPr>
          <w:b/>
        </w:rPr>
      </w:pPr>
      <w:r>
        <w:tab/>
      </w:r>
      <w:r w:rsidRPr="00594EE6">
        <w:rPr>
          <w:b/>
        </w:rPr>
        <w:t>1/2 x air density x velocity</w:t>
      </w:r>
      <w:r w:rsidR="006E49B1" w:rsidRPr="00594EE6">
        <w:rPr>
          <w:b/>
        </w:rPr>
        <w:t>^2</w:t>
      </w:r>
      <w:r w:rsidRPr="00594EE6">
        <w:rPr>
          <w:b/>
        </w:rPr>
        <w:t xml:space="preserve"> x area x drag coefficient = mass x </w:t>
      </w:r>
      <w:proofErr w:type="spellStart"/>
      <w:r w:rsidRPr="00594EE6">
        <w:rPr>
          <w:b/>
        </w:rPr>
        <w:t>dVelocity</w:t>
      </w:r>
      <w:proofErr w:type="spellEnd"/>
      <w:r w:rsidRPr="00594EE6">
        <w:rPr>
          <w:b/>
        </w:rPr>
        <w:t>/</w:t>
      </w:r>
      <w:proofErr w:type="spellStart"/>
      <w:r w:rsidRPr="00594EE6">
        <w:rPr>
          <w:b/>
        </w:rPr>
        <w:t>dTime</w:t>
      </w:r>
      <w:proofErr w:type="spellEnd"/>
    </w:p>
    <w:p w:rsidR="00594EE6" w:rsidRDefault="00594EE6" w:rsidP="004004BF"/>
    <w:p w:rsidR="006A2AE8" w:rsidRDefault="00D97A1B" w:rsidP="004004BF">
      <w:r>
        <w:t>While the bullet is trading velocity for distance, it is continuing to accelerate downward under the influence of gravity which is a constant acceleration</w:t>
      </w:r>
      <w:r w:rsidR="00114970">
        <w:t>.</w:t>
      </w:r>
      <w:r>
        <w:t xml:space="preserve"> The problem is that the bullet velocity is changing very rapidly. </w:t>
      </w:r>
      <w:r w:rsidR="003C4C31">
        <w:t>The a</w:t>
      </w:r>
      <w:r>
        <w:t xml:space="preserve">erodynamic drag </w:t>
      </w:r>
      <w:r w:rsidR="006A2AE8">
        <w:t xml:space="preserve">force </w:t>
      </w:r>
      <w:r>
        <w:t xml:space="preserve">at the muzzle is 50 to 70 times greater </w:t>
      </w:r>
      <w:r w:rsidR="006A2AE8">
        <w:t>the force of gravity.</w:t>
      </w:r>
      <w:r w:rsidR="00617A9A">
        <w:t xml:space="preserve"> Not only is the velocity changing non-linearly, the drag coefficient changes non-linearly with velocity.</w:t>
      </w:r>
      <w:r w:rsidR="00A12C3E">
        <w:t xml:space="preserve"> So it is a</w:t>
      </w:r>
      <w:r w:rsidR="00617A9A">
        <w:t xml:space="preserve"> complex</w:t>
      </w:r>
      <w:r w:rsidR="00A12C3E">
        <w:t xml:space="preserve"> problem</w:t>
      </w:r>
      <w:r w:rsidR="00617A9A">
        <w:t>.</w:t>
      </w:r>
    </w:p>
    <w:p w:rsidR="0010711E" w:rsidRDefault="006A2AE8" w:rsidP="004004BF">
      <w:r>
        <w:tab/>
        <w:t>There is nothing new or dif</w:t>
      </w:r>
      <w:r w:rsidR="00594EE6">
        <w:t xml:space="preserve">ferent about </w:t>
      </w:r>
      <w:proofErr w:type="spellStart"/>
      <w:r w:rsidR="00594EE6">
        <w:t>Pejsa's</w:t>
      </w:r>
      <w:proofErr w:type="spellEnd"/>
      <w:r w:rsidR="00594EE6">
        <w:t xml:space="preserve"> approach at</w:t>
      </w:r>
      <w:r>
        <w:t xml:space="preserve"> this point. This is the classical derivation but </w:t>
      </w:r>
      <w:r w:rsidR="00617A9A">
        <w:t>this is where</w:t>
      </w:r>
      <w:r>
        <w:t xml:space="preserve"> </w:t>
      </w:r>
      <w:r w:rsidR="00A12C3E">
        <w:t xml:space="preserve">the math becomes difficult. </w:t>
      </w:r>
      <w:proofErr w:type="spellStart"/>
      <w:r w:rsidR="006E49B1">
        <w:t>Pejsa</w:t>
      </w:r>
      <w:proofErr w:type="spellEnd"/>
      <w:r w:rsidR="006E49B1">
        <w:t xml:space="preserve"> did what few, perhaps no</w:t>
      </w:r>
      <w:r>
        <w:t xml:space="preserve"> others have accomplished; he developed an </w:t>
      </w:r>
      <w:r w:rsidR="00450A58">
        <w:t xml:space="preserve">accurate </w:t>
      </w:r>
      <w:r w:rsidR="00B46CE5">
        <w:t xml:space="preserve">approximate </w:t>
      </w:r>
      <w:r>
        <w:t>analytical solution to the</w:t>
      </w:r>
      <w:r w:rsidR="006E49B1">
        <w:t xml:space="preserve"> </w:t>
      </w:r>
      <w:r w:rsidR="006E49B1">
        <w:lastRenderedPageBreak/>
        <w:t xml:space="preserve">ballistic problem </w:t>
      </w:r>
      <w:r w:rsidR="00B46CE5">
        <w:t>by introducing</w:t>
      </w:r>
      <w:r>
        <w:t xml:space="preserve"> a number of </w:t>
      </w:r>
      <w:r w:rsidR="00594EE6">
        <w:t xml:space="preserve">ingenious </w:t>
      </w:r>
      <w:r w:rsidR="00B46CE5">
        <w:t>simplifying assumptions. O</w:t>
      </w:r>
      <w:r w:rsidR="006E49B1">
        <w:t>ur</w:t>
      </w:r>
      <w:r>
        <w:t xml:space="preserve"> tes</w:t>
      </w:r>
      <w:r w:rsidR="006E49B1">
        <w:t xml:space="preserve">ts have shown his </w:t>
      </w:r>
      <w:r w:rsidR="00B46CE5">
        <w:t xml:space="preserve">approximate </w:t>
      </w:r>
      <w:r w:rsidR="006E49B1">
        <w:t>solution is</w:t>
      </w:r>
      <w:r>
        <w:t xml:space="preserve"> as accurate as we can measure.</w:t>
      </w:r>
      <w:r w:rsidR="00320793">
        <w:t xml:space="preserve"> </w:t>
      </w:r>
    </w:p>
    <w:p w:rsidR="003A3A82" w:rsidRDefault="004D703C" w:rsidP="009407BF">
      <w:r>
        <w:tab/>
      </w:r>
      <w:r w:rsidR="006A2AE8">
        <w:t xml:space="preserve">One of </w:t>
      </w:r>
      <w:proofErr w:type="spellStart"/>
      <w:r w:rsidR="006A2AE8">
        <w:t>Pejsa's</w:t>
      </w:r>
      <w:proofErr w:type="spellEnd"/>
      <w:r w:rsidR="006A2AE8">
        <w:t xml:space="preserve"> several innovations was a new </w:t>
      </w:r>
      <w:r w:rsidR="00832E2A">
        <w:t xml:space="preserve">drag </w:t>
      </w:r>
      <w:r w:rsidR="002D0AC2">
        <w:t xml:space="preserve">metric that </w:t>
      </w:r>
      <w:r w:rsidR="006A2AE8">
        <w:t>quantitatively describes</w:t>
      </w:r>
      <w:r w:rsidR="002D0AC2">
        <w:t xml:space="preserve"> the bullet's ability to trade velocity for distance</w:t>
      </w:r>
      <w:r w:rsidR="00E95DCD">
        <w:t xml:space="preserve"> - with one simple</w:t>
      </w:r>
      <w:r w:rsidR="003C4C31">
        <w:t>,</w:t>
      </w:r>
      <w:r w:rsidR="00E95DCD">
        <w:t xml:space="preserve"> easily measured number</w:t>
      </w:r>
      <w:r w:rsidR="006E49B1">
        <w:t>. He called it</w:t>
      </w:r>
      <w:r w:rsidR="002D0AC2">
        <w:t xml:space="preserve"> "</w:t>
      </w:r>
      <w:r w:rsidR="006A2AE8">
        <w:t>retard c</w:t>
      </w:r>
      <w:r w:rsidR="002D0AC2">
        <w:t>oefficient". SmartShot us</w:t>
      </w:r>
      <w:r w:rsidR="00296F11">
        <w:t>es virtually the same metric renamed "velocity r</w:t>
      </w:r>
      <w:r w:rsidR="002D0AC2">
        <w:t>etention"</w:t>
      </w:r>
      <w:r w:rsidR="00A12C3E">
        <w:t>, changing the emphasis from retardation to retention</w:t>
      </w:r>
      <w:r w:rsidR="002D0AC2">
        <w:t xml:space="preserve">. </w:t>
      </w:r>
      <w:r w:rsidR="009407BF">
        <w:t>The velocity retention value is</w:t>
      </w:r>
      <w:r w:rsidR="006A2AE8">
        <w:t xml:space="preserve"> a real number normally </w:t>
      </w:r>
      <w:r w:rsidR="0049589C">
        <w:t>between 2</w:t>
      </w:r>
      <w:r w:rsidR="006A2AE8">
        <w:t>0 and 100 that is</w:t>
      </w:r>
      <w:r w:rsidR="009407BF">
        <w:t xml:space="preserve"> the number of feet </w:t>
      </w:r>
      <w:r w:rsidR="002D0AC2">
        <w:t xml:space="preserve">of bullet flight during </w:t>
      </w:r>
      <w:r w:rsidR="009407BF">
        <w:t>which the projectile</w:t>
      </w:r>
      <w:r w:rsidR="005E7BE6">
        <w:t xml:space="preserve"> looses 1% of </w:t>
      </w:r>
      <w:r w:rsidR="002D0AC2">
        <w:t>velocity, or said another way,</w:t>
      </w:r>
      <w:r w:rsidR="009407BF">
        <w:t xml:space="preserve"> retains 99% of velocity. So a velocity retention </w:t>
      </w:r>
      <w:r w:rsidR="002D0AC2">
        <w:t xml:space="preserve">value </w:t>
      </w:r>
      <w:r w:rsidR="00485B13">
        <w:t>of 60 means the bullet</w:t>
      </w:r>
      <w:r w:rsidR="009407BF">
        <w:t xml:space="preserve"> retains 99% of velocity over a distance of 60 feet, e.g., it gives up 1 % of velocity in 60 feet. </w:t>
      </w:r>
      <w:r w:rsidR="00A12C3E">
        <w:t>A heavy</w:t>
      </w:r>
      <w:r w:rsidR="005E7BE6">
        <w:t>,</w:t>
      </w:r>
      <w:r w:rsidR="00A12C3E">
        <w:t xml:space="preserve"> low drag</w:t>
      </w:r>
      <w:r w:rsidR="0049589C">
        <w:t xml:space="preserve"> bullet</w:t>
      </w:r>
      <w:r w:rsidR="00A12C3E">
        <w:t xml:space="preserve"> with </w:t>
      </w:r>
      <w:r w:rsidR="00114970">
        <w:t>a high velocity retention value</w:t>
      </w:r>
      <w:r w:rsidR="005E7BE6">
        <w:t xml:space="preserve"> will carry </w:t>
      </w:r>
      <w:r w:rsidR="00485B13">
        <w:t>velocity fa</w:t>
      </w:r>
      <w:r w:rsidR="0049589C">
        <w:t xml:space="preserve">rther than a </w:t>
      </w:r>
      <w:r w:rsidR="00A12C3E">
        <w:t>light</w:t>
      </w:r>
      <w:r w:rsidR="005E7BE6">
        <w:t>,</w:t>
      </w:r>
      <w:r w:rsidR="00A12C3E">
        <w:t xml:space="preserve"> high drag</w:t>
      </w:r>
      <w:r w:rsidR="0049589C">
        <w:t xml:space="preserve"> bullet</w:t>
      </w:r>
      <w:r w:rsidR="00A12C3E">
        <w:t xml:space="preserve"> with a low velocity retention value</w:t>
      </w:r>
      <w:r w:rsidR="0049589C">
        <w:t xml:space="preserve">. </w:t>
      </w:r>
      <w:r w:rsidR="00E95DCD">
        <w:t xml:space="preserve">Compare the simplicity of velocity retention to the tortured path from </w:t>
      </w:r>
      <w:proofErr w:type="spellStart"/>
      <w:r w:rsidR="00E95DCD">
        <w:t>Bashforth's</w:t>
      </w:r>
      <w:proofErr w:type="spellEnd"/>
      <w:r w:rsidR="00E95DCD">
        <w:t xml:space="preserve"> standard projectile  through Ingalls' and </w:t>
      </w:r>
      <w:proofErr w:type="spellStart"/>
      <w:r w:rsidR="00E95DCD">
        <w:t>Sacci's</w:t>
      </w:r>
      <w:proofErr w:type="spellEnd"/>
      <w:r w:rsidR="00E95DCD">
        <w:t xml:space="preserve"> work, all of which </w:t>
      </w:r>
      <w:r w:rsidR="003C4C31">
        <w:t xml:space="preserve">eventually </w:t>
      </w:r>
      <w:r w:rsidR="00E95DCD">
        <w:t xml:space="preserve">washes ashore in the form used in most of today's ballistic </w:t>
      </w:r>
      <w:r w:rsidR="003C4C31">
        <w:t>apps</w:t>
      </w:r>
      <w:r w:rsidR="00E95DCD">
        <w:t xml:space="preserve">. </w:t>
      </w:r>
      <w:r w:rsidR="003C4C31">
        <w:t>To</w:t>
      </w:r>
      <w:r w:rsidR="00594EE6">
        <w:t xml:space="preserve"> belabor the point, compare</w:t>
      </w:r>
      <w:r w:rsidR="00E300C0">
        <w:t xml:space="preserve"> the complexity of McDonald and Almgren's article </w:t>
      </w:r>
      <w:r w:rsidR="00E300C0" w:rsidRPr="00E300C0">
        <w:rPr>
          <w:i/>
        </w:rPr>
        <w:t>The</w:t>
      </w:r>
      <w:r w:rsidR="00E300C0">
        <w:t xml:space="preserve"> </w:t>
      </w:r>
      <w:r w:rsidR="00E300C0" w:rsidRPr="00E300C0">
        <w:rPr>
          <w:i/>
        </w:rPr>
        <w:t>Ballistic Coefficient</w:t>
      </w:r>
      <w:r w:rsidR="00E300C0">
        <w:t xml:space="preserve"> to the simple definition of velocity retention in this paragraph.</w:t>
      </w:r>
    </w:p>
    <w:p w:rsidR="003A3A82" w:rsidRDefault="00AB1AE0" w:rsidP="009407BF">
      <w:r>
        <w:tab/>
      </w:r>
      <w:proofErr w:type="spellStart"/>
      <w:r>
        <w:t>Pejsa</w:t>
      </w:r>
      <w:proofErr w:type="spellEnd"/>
      <w:r>
        <w:t xml:space="preserve"> pointed out</w:t>
      </w:r>
      <w:r w:rsidR="003A3A82">
        <w:t xml:space="preserve"> </w:t>
      </w:r>
      <w:r>
        <w:t xml:space="preserve">that </w:t>
      </w:r>
      <w:r w:rsidR="003A3A82">
        <w:t xml:space="preserve">velocity retention can be measured with two </w:t>
      </w:r>
      <w:proofErr w:type="spellStart"/>
      <w:r w:rsidR="003A3A82">
        <w:t>chronos</w:t>
      </w:r>
      <w:proofErr w:type="spellEnd"/>
      <w:r w:rsidR="003A3A82">
        <w:t xml:space="preserve"> </w:t>
      </w:r>
      <w:r w:rsidR="005E7BE6">
        <w:t>several</w:t>
      </w:r>
      <w:r w:rsidR="003A3A82">
        <w:t xml:space="preserve"> hundred yards apart</w:t>
      </w:r>
      <w:r w:rsidR="00E74B0A">
        <w:t>. However, in order to im</w:t>
      </w:r>
      <w:r w:rsidR="00A12C3E">
        <w:t xml:space="preserve">prove the accuracy </w:t>
      </w:r>
      <w:r w:rsidR="00E74B0A">
        <w:t xml:space="preserve">we </w:t>
      </w:r>
      <w:r w:rsidR="003A3A82">
        <w:t>measured the</w:t>
      </w:r>
      <w:r>
        <w:t xml:space="preserve"> supersonic</w:t>
      </w:r>
      <w:r w:rsidR="003A3A82">
        <w:t xml:space="preserve"> </w:t>
      </w:r>
      <w:r w:rsidR="003A3A82" w:rsidRPr="00E74B0A">
        <w:rPr>
          <w:i/>
        </w:rPr>
        <w:t>path</w:t>
      </w:r>
      <w:r w:rsidR="003A3A82">
        <w:t xml:space="preserve"> at two points: </w:t>
      </w:r>
      <w:r w:rsidR="007F4113">
        <w:t>600 yards and 1000</w:t>
      </w:r>
      <w:r w:rsidR="003A3A82">
        <w:t xml:space="preserve"> yards. So</w:t>
      </w:r>
      <w:r w:rsidR="00E74B0A">
        <w:t xml:space="preserve"> with three points,</w:t>
      </w:r>
      <w:r w:rsidR="003A3A82">
        <w:t xml:space="preserve"> the muzzle, the mid-point (600 yards) and the end point (1000 yards)</w:t>
      </w:r>
      <w:r w:rsidR="00E74B0A">
        <w:t>,</w:t>
      </w:r>
      <w:r w:rsidR="003A3A82">
        <w:t xml:space="preserve"> we established the trajectory of the bullet. </w:t>
      </w:r>
      <w:r w:rsidR="007F4113">
        <w:t>Given the physical similarity of VLD bullets, these three points describe a unique trajectory</w:t>
      </w:r>
      <w:r w:rsidR="00A12C3E" w:rsidRPr="00A12C3E">
        <w:t xml:space="preserve"> </w:t>
      </w:r>
      <w:r w:rsidR="00A12C3E" w:rsidRPr="00A12C3E">
        <w:rPr>
          <w:i/>
        </w:rPr>
        <w:t>shape</w:t>
      </w:r>
      <w:r w:rsidR="007F4113">
        <w:t xml:space="preserve">: </w:t>
      </w:r>
      <w:r w:rsidR="00E300C0">
        <w:t>physics does not permit any</w:t>
      </w:r>
      <w:r w:rsidR="007F4113">
        <w:t xml:space="preserve"> other</w:t>
      </w:r>
      <w:r w:rsidR="003C4C31">
        <w:t xml:space="preserve"> well behaved</w:t>
      </w:r>
      <w:r w:rsidR="007F4113">
        <w:t xml:space="preserve"> trajectory that will intersect these three points. </w:t>
      </w:r>
      <w:r w:rsidR="003A3A82">
        <w:t>Then by t</w:t>
      </w:r>
      <w:r w:rsidR="00E74B0A">
        <w:t xml:space="preserve">rial and error we forced the </w:t>
      </w:r>
      <w:r w:rsidR="00E74B0A" w:rsidRPr="00E74B0A">
        <w:rPr>
          <w:i/>
        </w:rPr>
        <w:t>shape</w:t>
      </w:r>
      <w:r w:rsidR="00E74B0A">
        <w:t xml:space="preserve"> of the analytical trajectory to match</w:t>
      </w:r>
      <w:r w:rsidR="003A3A82">
        <w:t xml:space="preserve"> the </w:t>
      </w:r>
      <w:r w:rsidR="007F4113">
        <w:t>actual</w:t>
      </w:r>
      <w:r w:rsidR="003A3A82">
        <w:t xml:space="preserve"> </w:t>
      </w:r>
      <w:r w:rsidR="00485B13">
        <w:t>shape</w:t>
      </w:r>
      <w:r w:rsidR="00E74B0A">
        <w:t>. Then, again by trial and error, we found the velocity retention value that caused the analytical trajectory to exactly match the actual trajectory.</w:t>
      </w:r>
    </w:p>
    <w:p w:rsidR="00EB2577" w:rsidRDefault="00EB2577" w:rsidP="009407BF">
      <w:r>
        <w:tab/>
        <w:t xml:space="preserve">This was a slow process that </w:t>
      </w:r>
      <w:r w:rsidR="00516AF9">
        <w:t>would probably have</w:t>
      </w:r>
      <w:r>
        <w:t xml:space="preserve"> doomed the concept to one of academic interest if </w:t>
      </w:r>
      <w:r w:rsidR="00516AF9">
        <w:t>the iterative process</w:t>
      </w:r>
      <w:r>
        <w:t xml:space="preserve"> had to </w:t>
      </w:r>
      <w:r w:rsidR="00485B13">
        <w:t xml:space="preserve">be </w:t>
      </w:r>
      <w:r>
        <w:t>re</w:t>
      </w:r>
      <w:r w:rsidR="009C30B3">
        <w:t xml:space="preserve">peated for every bullet. But </w:t>
      </w:r>
      <w:r>
        <w:t xml:space="preserve">eventually </w:t>
      </w:r>
      <w:r w:rsidR="009C30B3">
        <w:t xml:space="preserve">we </w:t>
      </w:r>
      <w:r w:rsidR="005E7BE6">
        <w:t>observed that every VLD bullet we</w:t>
      </w:r>
      <w:r>
        <w:t xml:space="preserve"> tested ha</w:t>
      </w:r>
      <w:r w:rsidR="009C30B3">
        <w:t>s</w:t>
      </w:r>
      <w:r>
        <w:t xml:space="preserve"> the same trajectory </w:t>
      </w:r>
      <w:r w:rsidRPr="00EB2577">
        <w:rPr>
          <w:i/>
        </w:rPr>
        <w:t>shape</w:t>
      </w:r>
      <w:r>
        <w:t xml:space="preserve">. </w:t>
      </w:r>
      <w:r w:rsidR="007F4113">
        <w:t>The</w:t>
      </w:r>
      <w:r>
        <w:t xml:space="preserve"> </w:t>
      </w:r>
      <w:r w:rsidR="00485B13">
        <w:t>dominant</w:t>
      </w:r>
      <w:r>
        <w:t xml:space="preserve"> bullet-</w:t>
      </w:r>
      <w:r w:rsidR="00485B13">
        <w:t xml:space="preserve">to-bullet </w:t>
      </w:r>
      <w:r>
        <w:t>variable is the velocity retention value</w:t>
      </w:r>
      <w:r w:rsidR="00114970">
        <w:t xml:space="preserve"> which is</w:t>
      </w:r>
      <w:r w:rsidR="00E300C0">
        <w:t xml:space="preserve"> easily measured</w:t>
      </w:r>
      <w:r>
        <w:t>.</w:t>
      </w:r>
      <w:r w:rsidR="00E300C0">
        <w:t xml:space="preserve"> For precision long range shooting, the actual trajectory is a function not only of the bullet but of the entire rifle system because the behavior o</w:t>
      </w:r>
      <w:r w:rsidR="00AB1AE0">
        <w:t>f the bullet at the muzzle</w:t>
      </w:r>
      <w:r w:rsidR="00E300C0">
        <w:t xml:space="preserve"> strongly effects the bullet trajectory</w:t>
      </w:r>
      <w:r w:rsidR="00AB1AE0">
        <w:t xml:space="preserve"> which</w:t>
      </w:r>
      <w:r w:rsidR="00E300C0">
        <w:t xml:space="preserve"> can vary from rifle to rifle depending perhaps primarily on the barrel</w:t>
      </w:r>
      <w:r w:rsidR="005E7BE6">
        <w:t xml:space="preserve"> but also on the stock flexibility and support</w:t>
      </w:r>
      <w:r w:rsidR="00485B13">
        <w:t xml:space="preserve"> etc.</w:t>
      </w:r>
      <w:r w:rsidR="00E300C0">
        <w:t>.</w:t>
      </w:r>
      <w:r>
        <w:t xml:space="preserve"> </w:t>
      </w:r>
      <w:r w:rsidR="00A12C3E">
        <w:t xml:space="preserve">So for maximum long range accuracy each individual rifle system must be individually </w:t>
      </w:r>
      <w:r w:rsidR="005E7BE6">
        <w:t>calibrated</w:t>
      </w:r>
      <w:r w:rsidR="00A12C3E">
        <w:t>.</w:t>
      </w:r>
      <w:r w:rsidR="005E7BE6">
        <w:t xml:space="preserve"> Having said that, I should add that we found all of our rifle system</w:t>
      </w:r>
      <w:r w:rsidR="009C30B3">
        <w:t xml:space="preserve">s, all of which were </w:t>
      </w:r>
      <w:proofErr w:type="spellStart"/>
      <w:r w:rsidR="009C30B3">
        <w:t>Tubb</w:t>
      </w:r>
      <w:proofErr w:type="spellEnd"/>
      <w:r w:rsidR="009C30B3">
        <w:t xml:space="preserve"> systems,</w:t>
      </w:r>
      <w:r w:rsidR="005E7BE6">
        <w:t xml:space="preserve"> produced the same ballistic results. Rifles with flexible stocks and low quality barrels </w:t>
      </w:r>
      <w:r w:rsidR="00114970">
        <w:t xml:space="preserve">and scopes </w:t>
      </w:r>
      <w:r w:rsidR="00081080">
        <w:t>are likely to</w:t>
      </w:r>
      <w:r w:rsidR="005E7BE6">
        <w:t xml:space="preserve"> produce variable results.</w:t>
      </w:r>
    </w:p>
    <w:p w:rsidR="005C6579" w:rsidRDefault="00EB2577" w:rsidP="009407BF">
      <w:r>
        <w:tab/>
        <w:t>We repeated this process in the subsonic regime and added a linkage from the supersonic regime to subsonic</w:t>
      </w:r>
      <w:r w:rsidR="00E300C0">
        <w:t xml:space="preserve"> </w:t>
      </w:r>
      <w:r w:rsidR="00BE2D0D">
        <w:t>regime</w:t>
      </w:r>
      <w:r>
        <w:t xml:space="preserve"> at the transition</w:t>
      </w:r>
      <w:r w:rsidR="005C6579">
        <w:t>. We then</w:t>
      </w:r>
      <w:r>
        <w:t xml:space="preserve"> had</w:t>
      </w:r>
      <w:r w:rsidR="00114970">
        <w:t xml:space="preserve"> developed an</w:t>
      </w:r>
      <w:r w:rsidR="00516AF9">
        <w:t xml:space="preserve"> </w:t>
      </w:r>
      <w:r w:rsidR="005C6579">
        <w:t>approximate</w:t>
      </w:r>
      <w:r>
        <w:t xml:space="preserve"> </w:t>
      </w:r>
      <w:r w:rsidR="005C6579">
        <w:t xml:space="preserve">analytical solution </w:t>
      </w:r>
      <w:r>
        <w:t xml:space="preserve">for the complete trajectory from the muzzle through transition and out to about mach 0.6, which is about 2400 yards for the 115 </w:t>
      </w:r>
      <w:proofErr w:type="spellStart"/>
      <w:r>
        <w:t>gn</w:t>
      </w:r>
      <w:proofErr w:type="spellEnd"/>
      <w:r>
        <w:t xml:space="preserve"> 6xc and 4,40</w:t>
      </w:r>
      <w:r w:rsidR="00406969">
        <w:t xml:space="preserve">0 yards for the 364 </w:t>
      </w:r>
      <w:proofErr w:type="spellStart"/>
      <w:r w:rsidR="00406969">
        <w:t>gn</w:t>
      </w:r>
      <w:proofErr w:type="spellEnd"/>
      <w:r w:rsidR="00406969">
        <w:t xml:space="preserve"> 375 Flat L</w:t>
      </w:r>
      <w:r>
        <w:t>ine</w:t>
      </w:r>
      <w:r w:rsidR="00114970">
        <w:t xml:space="preserve"> that is as accurate as we can </w:t>
      </w:r>
      <w:r w:rsidR="00516AF9">
        <w:t>measure</w:t>
      </w:r>
      <w:r>
        <w:t>.</w:t>
      </w:r>
      <w:r w:rsidR="005C6579">
        <w:t xml:space="preserve"> </w:t>
      </w:r>
    </w:p>
    <w:p w:rsidR="005C6579" w:rsidRDefault="005C6579" w:rsidP="009407BF"/>
    <w:p w:rsidR="009407BF" w:rsidRPr="005C6579" w:rsidRDefault="00557876" w:rsidP="009407BF">
      <w:pPr>
        <w:rPr>
          <w:b/>
        </w:rPr>
      </w:pPr>
      <w:r>
        <w:rPr>
          <w:b/>
          <w:color w:val="FF0000"/>
        </w:rPr>
        <w:t xml:space="preserve"> </w:t>
      </w:r>
      <w:r w:rsidR="00081080">
        <w:rPr>
          <w:b/>
        </w:rPr>
        <w:t xml:space="preserve"> Velocity R</w:t>
      </w:r>
      <w:r w:rsidR="005C6579" w:rsidRPr="005C6579">
        <w:rPr>
          <w:b/>
        </w:rPr>
        <w:t>etention Values</w:t>
      </w:r>
      <w:r w:rsidR="009407BF" w:rsidRPr="005C6579">
        <w:rPr>
          <w:b/>
        </w:rPr>
        <w:t xml:space="preserve"> </w:t>
      </w:r>
    </w:p>
    <w:p w:rsidR="00370D1D" w:rsidRDefault="006931BB" w:rsidP="00370D1D">
      <w:pPr>
        <w:ind w:firstLine="720"/>
      </w:pPr>
      <w:r>
        <w:lastRenderedPageBreak/>
        <w:t xml:space="preserve">The following table shows the </w:t>
      </w:r>
      <w:r w:rsidR="00C25967">
        <w:t xml:space="preserve">supersonic </w:t>
      </w:r>
      <w:r w:rsidR="005F683B">
        <w:t xml:space="preserve">and subsonic </w:t>
      </w:r>
      <w:r>
        <w:t>velocity retention values of several well known bullets</w:t>
      </w:r>
      <w:r w:rsidR="00557876">
        <w:t>. S</w:t>
      </w:r>
      <w:r w:rsidR="005F683B">
        <w:t xml:space="preserve">upersonic velocity retention is VRsup; subsonic is VRsub. </w:t>
      </w:r>
      <w:r>
        <w:t xml:space="preserve">Note that the flatter shooting bullets </w:t>
      </w:r>
      <w:r w:rsidR="00C25967">
        <w:t>have larger velocity retention values</w:t>
      </w:r>
      <w:r>
        <w:t>.</w:t>
      </w:r>
      <w:r w:rsidR="00AE75D8">
        <w:t xml:space="preserve"> All </w:t>
      </w:r>
      <w:r w:rsidR="00E700BF">
        <w:t xml:space="preserve">ballistic coefficient values </w:t>
      </w:r>
      <w:r w:rsidR="00AE75D8">
        <w:t>except the Warne</w:t>
      </w:r>
      <w:r w:rsidR="00E700BF">
        <w:t xml:space="preserve">r </w:t>
      </w:r>
      <w:proofErr w:type="spellStart"/>
      <w:r w:rsidR="00E700BF">
        <w:t>Flatline</w:t>
      </w:r>
      <w:proofErr w:type="spellEnd"/>
      <w:r w:rsidR="00E700BF">
        <w:t xml:space="preserve"> are from </w:t>
      </w:r>
      <w:proofErr w:type="spellStart"/>
      <w:r w:rsidR="00E700BF">
        <w:t>Litz's</w:t>
      </w:r>
      <w:proofErr w:type="spellEnd"/>
      <w:r w:rsidR="00E700BF">
        <w:t xml:space="preserve"> book;</w:t>
      </w:r>
      <w:r w:rsidR="00AE75D8">
        <w:t xml:space="preserve"> </w:t>
      </w:r>
      <w:proofErr w:type="spellStart"/>
      <w:r w:rsidR="00AE75D8">
        <w:t>Flatline</w:t>
      </w:r>
      <w:proofErr w:type="spellEnd"/>
      <w:r w:rsidR="00AE75D8">
        <w:t xml:space="preserve"> is from </w:t>
      </w:r>
      <w:r w:rsidR="00557876">
        <w:t xml:space="preserve">the </w:t>
      </w:r>
      <w:r w:rsidR="00AE75D8">
        <w:t>Warner web site.</w:t>
      </w:r>
    </w:p>
    <w:p w:rsidR="00370D1D" w:rsidRDefault="00370D1D" w:rsidP="00370D1D"/>
    <w:tbl>
      <w:tblPr>
        <w:tblStyle w:val="TableGrid"/>
        <w:tblW w:w="0" w:type="auto"/>
        <w:tblLook w:val="04A0"/>
      </w:tblPr>
      <w:tblGrid>
        <w:gridCol w:w="842"/>
        <w:gridCol w:w="885"/>
        <w:gridCol w:w="4812"/>
        <w:gridCol w:w="791"/>
        <w:gridCol w:w="810"/>
        <w:gridCol w:w="718"/>
        <w:gridCol w:w="718"/>
      </w:tblGrid>
      <w:tr w:rsidR="00370D1D" w:rsidTr="009467B0">
        <w:tc>
          <w:tcPr>
            <w:tcW w:w="842" w:type="dxa"/>
          </w:tcPr>
          <w:p w:rsidR="00370D1D" w:rsidRDefault="00370D1D" w:rsidP="009467B0">
            <w:r>
              <w:t>Caliber</w:t>
            </w:r>
          </w:p>
        </w:tc>
        <w:tc>
          <w:tcPr>
            <w:tcW w:w="886" w:type="dxa"/>
          </w:tcPr>
          <w:p w:rsidR="00370D1D" w:rsidRDefault="00370D1D" w:rsidP="009467B0">
            <w:r>
              <w:t>Weight</w:t>
            </w:r>
          </w:p>
        </w:tc>
        <w:tc>
          <w:tcPr>
            <w:tcW w:w="4860" w:type="dxa"/>
          </w:tcPr>
          <w:p w:rsidR="00370D1D" w:rsidRDefault="00370D1D" w:rsidP="00F00D84">
            <w:pPr>
              <w:jc w:val="center"/>
            </w:pPr>
            <w:r>
              <w:t>Type</w:t>
            </w:r>
          </w:p>
        </w:tc>
        <w:tc>
          <w:tcPr>
            <w:tcW w:w="791" w:type="dxa"/>
          </w:tcPr>
          <w:p w:rsidR="00370D1D" w:rsidRDefault="00370D1D" w:rsidP="009467B0">
            <w:r>
              <w:t>VRsup</w:t>
            </w:r>
          </w:p>
        </w:tc>
        <w:tc>
          <w:tcPr>
            <w:tcW w:w="810" w:type="dxa"/>
          </w:tcPr>
          <w:p w:rsidR="00370D1D" w:rsidRDefault="00370D1D" w:rsidP="009467B0">
            <w:r>
              <w:t>VRsub</w:t>
            </w:r>
          </w:p>
        </w:tc>
        <w:tc>
          <w:tcPr>
            <w:tcW w:w="718" w:type="dxa"/>
          </w:tcPr>
          <w:p w:rsidR="00370D1D" w:rsidRDefault="00370D1D" w:rsidP="009467B0">
            <w:r>
              <w:t>BCg1</w:t>
            </w:r>
          </w:p>
        </w:tc>
        <w:tc>
          <w:tcPr>
            <w:tcW w:w="669" w:type="dxa"/>
          </w:tcPr>
          <w:p w:rsidR="00370D1D" w:rsidRDefault="00370D1D" w:rsidP="009467B0">
            <w:r>
              <w:t>BCg7</w:t>
            </w:r>
          </w:p>
        </w:tc>
      </w:tr>
      <w:tr w:rsidR="00370D1D" w:rsidTr="009467B0">
        <w:tc>
          <w:tcPr>
            <w:tcW w:w="842" w:type="dxa"/>
          </w:tcPr>
          <w:p w:rsidR="00370D1D" w:rsidRDefault="00370D1D" w:rsidP="009467B0">
            <w:pPr>
              <w:jc w:val="center"/>
            </w:pPr>
            <w:r>
              <w:t>223</w:t>
            </w:r>
          </w:p>
        </w:tc>
        <w:tc>
          <w:tcPr>
            <w:tcW w:w="886" w:type="dxa"/>
          </w:tcPr>
          <w:p w:rsidR="00370D1D" w:rsidRDefault="00370D1D" w:rsidP="009467B0">
            <w:pPr>
              <w:jc w:val="center"/>
            </w:pPr>
            <w:r>
              <w:t>77</w:t>
            </w:r>
          </w:p>
        </w:tc>
        <w:tc>
          <w:tcPr>
            <w:tcW w:w="4860" w:type="dxa"/>
          </w:tcPr>
          <w:p w:rsidR="00370D1D" w:rsidRDefault="00370D1D" w:rsidP="00F00D84">
            <w:pPr>
              <w:jc w:val="center"/>
            </w:pPr>
            <w:r>
              <w:t>Sierra Match King</w:t>
            </w:r>
          </w:p>
        </w:tc>
        <w:tc>
          <w:tcPr>
            <w:tcW w:w="791" w:type="dxa"/>
          </w:tcPr>
          <w:p w:rsidR="00370D1D" w:rsidRDefault="00370D1D" w:rsidP="009467B0">
            <w:pPr>
              <w:jc w:val="center"/>
            </w:pPr>
            <w:r>
              <w:t>37</w:t>
            </w:r>
          </w:p>
        </w:tc>
        <w:tc>
          <w:tcPr>
            <w:tcW w:w="810" w:type="dxa"/>
          </w:tcPr>
          <w:p w:rsidR="00370D1D" w:rsidRDefault="00370D1D" w:rsidP="009467B0">
            <w:pPr>
              <w:jc w:val="center"/>
            </w:pPr>
            <w:r>
              <w:t>100</w:t>
            </w:r>
          </w:p>
        </w:tc>
        <w:tc>
          <w:tcPr>
            <w:tcW w:w="718" w:type="dxa"/>
          </w:tcPr>
          <w:p w:rsidR="00370D1D" w:rsidRDefault="00370D1D" w:rsidP="009467B0">
            <w:pPr>
              <w:jc w:val="center"/>
            </w:pPr>
            <w:r>
              <w:t>0.371</w:t>
            </w:r>
          </w:p>
        </w:tc>
        <w:tc>
          <w:tcPr>
            <w:tcW w:w="669" w:type="dxa"/>
          </w:tcPr>
          <w:p w:rsidR="00370D1D" w:rsidRDefault="00370D1D" w:rsidP="009467B0">
            <w:pPr>
              <w:jc w:val="center"/>
            </w:pPr>
            <w:r>
              <w:t>0.190</w:t>
            </w:r>
          </w:p>
        </w:tc>
      </w:tr>
      <w:tr w:rsidR="00370D1D" w:rsidTr="009467B0">
        <w:tc>
          <w:tcPr>
            <w:tcW w:w="842" w:type="dxa"/>
          </w:tcPr>
          <w:p w:rsidR="00370D1D" w:rsidRDefault="00370D1D" w:rsidP="009467B0">
            <w:pPr>
              <w:jc w:val="center"/>
            </w:pPr>
            <w:r>
              <w:t>308</w:t>
            </w:r>
          </w:p>
        </w:tc>
        <w:tc>
          <w:tcPr>
            <w:tcW w:w="886" w:type="dxa"/>
          </w:tcPr>
          <w:p w:rsidR="00370D1D" w:rsidRDefault="00370D1D" w:rsidP="009467B0">
            <w:pPr>
              <w:jc w:val="center"/>
            </w:pPr>
            <w:r>
              <w:t>175</w:t>
            </w:r>
          </w:p>
        </w:tc>
        <w:tc>
          <w:tcPr>
            <w:tcW w:w="4860" w:type="dxa"/>
          </w:tcPr>
          <w:p w:rsidR="00370D1D" w:rsidRDefault="00370D1D" w:rsidP="00F00D84">
            <w:pPr>
              <w:jc w:val="center"/>
            </w:pPr>
            <w:r>
              <w:t>Sierra Match King</w:t>
            </w:r>
          </w:p>
        </w:tc>
        <w:tc>
          <w:tcPr>
            <w:tcW w:w="791" w:type="dxa"/>
          </w:tcPr>
          <w:p w:rsidR="00370D1D" w:rsidRDefault="00370D1D" w:rsidP="009467B0">
            <w:pPr>
              <w:jc w:val="center"/>
            </w:pPr>
            <w:r>
              <w:t>45</w:t>
            </w:r>
          </w:p>
        </w:tc>
        <w:tc>
          <w:tcPr>
            <w:tcW w:w="810" w:type="dxa"/>
          </w:tcPr>
          <w:p w:rsidR="00370D1D" w:rsidRDefault="00370D1D" w:rsidP="009467B0">
            <w:pPr>
              <w:jc w:val="center"/>
            </w:pPr>
            <w:r>
              <w:t>120</w:t>
            </w:r>
          </w:p>
        </w:tc>
        <w:tc>
          <w:tcPr>
            <w:tcW w:w="718" w:type="dxa"/>
          </w:tcPr>
          <w:p w:rsidR="00370D1D" w:rsidRDefault="00370D1D" w:rsidP="009467B0">
            <w:pPr>
              <w:jc w:val="center"/>
            </w:pPr>
            <w:r>
              <w:t>0.475</w:t>
            </w:r>
          </w:p>
        </w:tc>
        <w:tc>
          <w:tcPr>
            <w:tcW w:w="669" w:type="dxa"/>
          </w:tcPr>
          <w:p w:rsidR="00370D1D" w:rsidRDefault="00370D1D" w:rsidP="009467B0">
            <w:pPr>
              <w:jc w:val="center"/>
            </w:pPr>
            <w:r>
              <w:t>.0243</w:t>
            </w:r>
          </w:p>
        </w:tc>
      </w:tr>
      <w:tr w:rsidR="00370D1D" w:rsidTr="009467B0">
        <w:tc>
          <w:tcPr>
            <w:tcW w:w="842" w:type="dxa"/>
          </w:tcPr>
          <w:p w:rsidR="00370D1D" w:rsidRDefault="00370D1D" w:rsidP="009467B0">
            <w:pPr>
              <w:jc w:val="center"/>
            </w:pPr>
            <w:r>
              <w:t>243</w:t>
            </w:r>
          </w:p>
        </w:tc>
        <w:tc>
          <w:tcPr>
            <w:tcW w:w="886" w:type="dxa"/>
          </w:tcPr>
          <w:p w:rsidR="00370D1D" w:rsidRDefault="00370D1D" w:rsidP="009467B0">
            <w:pPr>
              <w:jc w:val="center"/>
            </w:pPr>
            <w:r>
              <w:t>115</w:t>
            </w:r>
          </w:p>
        </w:tc>
        <w:tc>
          <w:tcPr>
            <w:tcW w:w="4860" w:type="dxa"/>
          </w:tcPr>
          <w:p w:rsidR="00370D1D" w:rsidRDefault="00370D1D" w:rsidP="00F00D84">
            <w:pPr>
              <w:jc w:val="center"/>
            </w:pPr>
            <w:r>
              <w:t>DTAC (Similar to Sierra Match King)</w:t>
            </w:r>
          </w:p>
        </w:tc>
        <w:tc>
          <w:tcPr>
            <w:tcW w:w="791" w:type="dxa"/>
          </w:tcPr>
          <w:p w:rsidR="00370D1D" w:rsidRDefault="00370D1D" w:rsidP="009467B0">
            <w:pPr>
              <w:jc w:val="center"/>
            </w:pPr>
            <w:r>
              <w:t>64</w:t>
            </w:r>
          </w:p>
        </w:tc>
        <w:tc>
          <w:tcPr>
            <w:tcW w:w="810" w:type="dxa"/>
          </w:tcPr>
          <w:p w:rsidR="00370D1D" w:rsidRDefault="00370D1D" w:rsidP="009467B0">
            <w:pPr>
              <w:jc w:val="center"/>
            </w:pPr>
            <w:r>
              <w:t>130</w:t>
            </w:r>
          </w:p>
        </w:tc>
        <w:tc>
          <w:tcPr>
            <w:tcW w:w="718" w:type="dxa"/>
          </w:tcPr>
          <w:p w:rsidR="00370D1D" w:rsidRDefault="00370D1D" w:rsidP="009467B0">
            <w:pPr>
              <w:jc w:val="center"/>
            </w:pPr>
            <w:r>
              <w:t>0.540</w:t>
            </w:r>
          </w:p>
        </w:tc>
        <w:tc>
          <w:tcPr>
            <w:tcW w:w="669" w:type="dxa"/>
          </w:tcPr>
          <w:p w:rsidR="00370D1D" w:rsidRDefault="00370D1D" w:rsidP="009467B0">
            <w:pPr>
              <w:jc w:val="center"/>
            </w:pPr>
            <w:r>
              <w:t>0.276</w:t>
            </w:r>
          </w:p>
        </w:tc>
      </w:tr>
      <w:tr w:rsidR="00370D1D" w:rsidTr="009467B0">
        <w:tc>
          <w:tcPr>
            <w:tcW w:w="842" w:type="dxa"/>
          </w:tcPr>
          <w:p w:rsidR="00370D1D" w:rsidRDefault="00370D1D" w:rsidP="009467B0">
            <w:pPr>
              <w:jc w:val="center"/>
            </w:pPr>
            <w:r>
              <w:t>338</w:t>
            </w:r>
          </w:p>
        </w:tc>
        <w:tc>
          <w:tcPr>
            <w:tcW w:w="886" w:type="dxa"/>
          </w:tcPr>
          <w:p w:rsidR="00370D1D" w:rsidRDefault="00370D1D" w:rsidP="009467B0">
            <w:pPr>
              <w:jc w:val="center"/>
            </w:pPr>
            <w:r>
              <w:t>300</w:t>
            </w:r>
          </w:p>
        </w:tc>
        <w:tc>
          <w:tcPr>
            <w:tcW w:w="4860" w:type="dxa"/>
          </w:tcPr>
          <w:p w:rsidR="00370D1D" w:rsidRDefault="00370D1D" w:rsidP="00F00D84">
            <w:pPr>
              <w:jc w:val="center"/>
            </w:pPr>
            <w:r>
              <w:t>Sierra Match King</w:t>
            </w:r>
          </w:p>
        </w:tc>
        <w:tc>
          <w:tcPr>
            <w:tcW w:w="791" w:type="dxa"/>
          </w:tcPr>
          <w:p w:rsidR="00370D1D" w:rsidRDefault="00370D1D" w:rsidP="009467B0">
            <w:pPr>
              <w:jc w:val="center"/>
            </w:pPr>
            <w:r>
              <w:t>76</w:t>
            </w:r>
          </w:p>
        </w:tc>
        <w:tc>
          <w:tcPr>
            <w:tcW w:w="810" w:type="dxa"/>
          </w:tcPr>
          <w:p w:rsidR="00370D1D" w:rsidRDefault="00370D1D" w:rsidP="009467B0">
            <w:pPr>
              <w:jc w:val="center"/>
            </w:pPr>
            <w:r>
              <w:t>120</w:t>
            </w:r>
          </w:p>
        </w:tc>
        <w:tc>
          <w:tcPr>
            <w:tcW w:w="718" w:type="dxa"/>
          </w:tcPr>
          <w:p w:rsidR="00370D1D" w:rsidRDefault="00370D1D" w:rsidP="009467B0">
            <w:pPr>
              <w:jc w:val="center"/>
            </w:pPr>
            <w:r>
              <w:t>0.745</w:t>
            </w:r>
          </w:p>
        </w:tc>
        <w:tc>
          <w:tcPr>
            <w:tcW w:w="669" w:type="dxa"/>
          </w:tcPr>
          <w:p w:rsidR="00370D1D" w:rsidRDefault="00370D1D" w:rsidP="009467B0">
            <w:pPr>
              <w:jc w:val="center"/>
            </w:pPr>
            <w:r>
              <w:t>0.381</w:t>
            </w:r>
          </w:p>
        </w:tc>
      </w:tr>
      <w:tr w:rsidR="00370D1D" w:rsidTr="009467B0">
        <w:tc>
          <w:tcPr>
            <w:tcW w:w="842" w:type="dxa"/>
          </w:tcPr>
          <w:p w:rsidR="00370D1D" w:rsidRDefault="00370D1D" w:rsidP="009467B0">
            <w:pPr>
              <w:jc w:val="center"/>
            </w:pPr>
            <w:r>
              <w:t>375</w:t>
            </w:r>
          </w:p>
        </w:tc>
        <w:tc>
          <w:tcPr>
            <w:tcW w:w="886" w:type="dxa"/>
          </w:tcPr>
          <w:p w:rsidR="00370D1D" w:rsidRDefault="00370D1D" w:rsidP="009467B0">
            <w:pPr>
              <w:jc w:val="center"/>
            </w:pPr>
            <w:r>
              <w:t>364</w:t>
            </w:r>
          </w:p>
        </w:tc>
        <w:tc>
          <w:tcPr>
            <w:tcW w:w="4860" w:type="dxa"/>
          </w:tcPr>
          <w:p w:rsidR="00370D1D" w:rsidRDefault="00370D1D" w:rsidP="00F00D84">
            <w:pPr>
              <w:jc w:val="center"/>
            </w:pPr>
            <w:r>
              <w:t xml:space="preserve">Warner </w:t>
            </w:r>
            <w:proofErr w:type="spellStart"/>
            <w:r>
              <w:t>Flatline</w:t>
            </w:r>
            <w:proofErr w:type="spellEnd"/>
          </w:p>
        </w:tc>
        <w:tc>
          <w:tcPr>
            <w:tcW w:w="791" w:type="dxa"/>
          </w:tcPr>
          <w:p w:rsidR="00370D1D" w:rsidRDefault="00370D1D" w:rsidP="009467B0">
            <w:pPr>
              <w:jc w:val="center"/>
            </w:pPr>
            <w:r>
              <w:t>99</w:t>
            </w:r>
          </w:p>
        </w:tc>
        <w:tc>
          <w:tcPr>
            <w:tcW w:w="810" w:type="dxa"/>
          </w:tcPr>
          <w:p w:rsidR="00370D1D" w:rsidRDefault="00370D1D" w:rsidP="009467B0">
            <w:pPr>
              <w:jc w:val="center"/>
            </w:pPr>
            <w:r>
              <w:t>135</w:t>
            </w:r>
          </w:p>
        </w:tc>
        <w:tc>
          <w:tcPr>
            <w:tcW w:w="718" w:type="dxa"/>
          </w:tcPr>
          <w:p w:rsidR="00370D1D" w:rsidRDefault="00370D1D" w:rsidP="009467B0">
            <w:pPr>
              <w:jc w:val="center"/>
            </w:pPr>
            <w:r>
              <w:t>0.980</w:t>
            </w:r>
          </w:p>
        </w:tc>
        <w:tc>
          <w:tcPr>
            <w:tcW w:w="669" w:type="dxa"/>
          </w:tcPr>
          <w:p w:rsidR="00370D1D" w:rsidRDefault="00370D1D" w:rsidP="009467B0">
            <w:pPr>
              <w:jc w:val="center"/>
            </w:pPr>
            <w:r>
              <w:t>0.474</w:t>
            </w:r>
          </w:p>
        </w:tc>
      </w:tr>
    </w:tbl>
    <w:p w:rsidR="0031013C" w:rsidRDefault="0031013C" w:rsidP="009407BF"/>
    <w:p w:rsidR="005C6579" w:rsidRDefault="005C6579" w:rsidP="0031013C">
      <w:pPr>
        <w:ind w:firstLine="720"/>
      </w:pPr>
      <w:r>
        <w:t xml:space="preserve">Our web site lists the velocity retention values for </w:t>
      </w:r>
      <w:r w:rsidR="00A12C3E">
        <w:t>more than 50</w:t>
      </w:r>
      <w:r>
        <w:t xml:space="preserve"> popular VLD</w:t>
      </w:r>
      <w:r w:rsidR="00F7117F">
        <w:t xml:space="preserve">, and </w:t>
      </w:r>
      <w:r w:rsidR="00A12C3E">
        <w:t>near</w:t>
      </w:r>
      <w:r w:rsidR="00F7117F">
        <w:t>-VLD,</w:t>
      </w:r>
      <w:r>
        <w:t xml:space="preserve"> bullets. SmartShot can convert both BCg1 and BCg7 to approximate velocity retention</w:t>
      </w:r>
      <w:r w:rsidR="00F7117F">
        <w:t xml:space="preserve"> values</w:t>
      </w:r>
      <w:r>
        <w:t xml:space="preserve">. See </w:t>
      </w:r>
      <w:hyperlink r:id="rId20" w:history="1">
        <w:r w:rsidR="00E81CBF" w:rsidRPr="001B2AB0">
          <w:rPr>
            <w:rStyle w:val="Hyperlink"/>
          </w:rPr>
          <w:t>https://projectilescience.com/manuals-2/,</w:t>
        </w:r>
      </w:hyperlink>
      <w:r w:rsidR="00E81CBF">
        <w:t xml:space="preserve"> </w:t>
      </w:r>
      <w:r w:rsidR="001B2AB0">
        <w:t>1890814 Bullet VR's</w:t>
      </w:r>
    </w:p>
    <w:p w:rsidR="009407BF" w:rsidRDefault="009407BF" w:rsidP="009407BF"/>
    <w:p w:rsidR="006931BB" w:rsidRPr="006931BB" w:rsidRDefault="006931BB" w:rsidP="009407BF">
      <w:pPr>
        <w:rPr>
          <w:b/>
        </w:rPr>
      </w:pPr>
      <w:r w:rsidRPr="006931BB">
        <w:rPr>
          <w:b/>
        </w:rPr>
        <w:t>Ballistic Coefficients and V</w:t>
      </w:r>
      <w:r w:rsidR="005C6579">
        <w:rPr>
          <w:b/>
        </w:rPr>
        <w:t>elocity Retention Are Completely Different</w:t>
      </w:r>
    </w:p>
    <w:p w:rsidR="000471FB" w:rsidRPr="00D5004C" w:rsidRDefault="00EA0EF7" w:rsidP="009407BF">
      <w:r>
        <w:tab/>
      </w:r>
      <w:r w:rsidR="008D2BD6">
        <w:t xml:space="preserve">While ballistic coefficients and velocity retention are both </w:t>
      </w:r>
      <w:r w:rsidR="00303681">
        <w:t>drag metrics</w:t>
      </w:r>
      <w:r w:rsidR="008D2BD6">
        <w:t xml:space="preserve">, they </w:t>
      </w:r>
      <w:r w:rsidR="00303681">
        <w:t>are completely different</w:t>
      </w:r>
      <w:r w:rsidR="008D2BD6">
        <w:t>. Ballistic coefficients have the units of pounds per square</w:t>
      </w:r>
      <w:r w:rsidR="00303681">
        <w:t xml:space="preserve"> inch while velocity retention</w:t>
      </w:r>
      <w:r w:rsidR="008D2BD6">
        <w:t xml:space="preserve"> </w:t>
      </w:r>
      <w:r w:rsidR="00303681">
        <w:t>is in</w:t>
      </w:r>
      <w:r w:rsidR="008D2BD6">
        <w:t xml:space="preserve"> feet. </w:t>
      </w:r>
    </w:p>
    <w:p w:rsidR="00232A7A" w:rsidRDefault="009407BF" w:rsidP="000471FB">
      <w:pPr>
        <w:ind w:firstLine="720"/>
      </w:pPr>
      <w:r>
        <w:t xml:space="preserve">Not all experts agree that </w:t>
      </w:r>
      <w:proofErr w:type="spellStart"/>
      <w:r>
        <w:t>Pejsa's</w:t>
      </w:r>
      <w:proofErr w:type="spellEnd"/>
      <w:r>
        <w:t xml:space="preserve"> model and </w:t>
      </w:r>
      <w:r w:rsidR="006931BB">
        <w:t>velocity retention</w:t>
      </w:r>
      <w:r>
        <w:t xml:space="preserve"> are </w:t>
      </w:r>
      <w:r w:rsidR="00232A7A">
        <w:t>useful</w:t>
      </w:r>
      <w:r>
        <w:t xml:space="preserve">. For an opposing view, see: B. </w:t>
      </w:r>
      <w:proofErr w:type="spellStart"/>
      <w:r>
        <w:t>Litz</w:t>
      </w:r>
      <w:proofErr w:type="spellEnd"/>
      <w:r>
        <w:t xml:space="preserve">, </w:t>
      </w:r>
      <w:r w:rsidRPr="00334F97">
        <w:rPr>
          <w:i/>
        </w:rPr>
        <w:t>Applied Ballistics for Long-Range Shooting</w:t>
      </w:r>
      <w:r>
        <w:t xml:space="preserve">, pg 104. </w:t>
      </w:r>
      <w:r w:rsidR="00232A7A">
        <w:t xml:space="preserve">Other's have posted similar opinions. But despite the expert opinions, </w:t>
      </w:r>
      <w:proofErr w:type="spellStart"/>
      <w:r w:rsidR="00232A7A">
        <w:t>SmartShot's</w:t>
      </w:r>
      <w:proofErr w:type="spellEnd"/>
      <w:r w:rsidR="00232A7A">
        <w:t xml:space="preserve"> applicat</w:t>
      </w:r>
      <w:r w:rsidR="00A30AE4">
        <w:t xml:space="preserve">ion of </w:t>
      </w:r>
      <w:proofErr w:type="spellStart"/>
      <w:r w:rsidR="00A30AE4">
        <w:t>Pejsa's</w:t>
      </w:r>
      <w:proofErr w:type="spellEnd"/>
      <w:r w:rsidR="00A30AE4">
        <w:t xml:space="preserve"> math </w:t>
      </w:r>
      <w:r w:rsidR="00114970">
        <w:t xml:space="preserve">model is as accurate as we can </w:t>
      </w:r>
      <w:r w:rsidR="00A30AE4">
        <w:t>measure. T</w:t>
      </w:r>
      <w:r w:rsidR="005905BA">
        <w:t>rajectories computed with t</w:t>
      </w:r>
      <w:r w:rsidR="00A30AE4">
        <w:t xml:space="preserve">he five ballistic programs we analyzed </w:t>
      </w:r>
      <w:r w:rsidR="005905BA">
        <w:t>do not match our</w:t>
      </w:r>
      <w:r w:rsidR="001638B4">
        <w:t xml:space="preserve"> actual</w:t>
      </w:r>
      <w:r w:rsidR="00A30AE4">
        <w:t xml:space="preserve"> data.</w:t>
      </w:r>
      <w:r w:rsidR="005905BA">
        <w:t xml:space="preserve"> As noted in the introduction there may be several reasons for this discrepancy.</w:t>
      </w:r>
      <w:r w:rsidR="00BC04C3">
        <w:t xml:space="preserve"> </w:t>
      </w:r>
    </w:p>
    <w:p w:rsidR="00D5004C" w:rsidRDefault="00D5004C" w:rsidP="00D5004C"/>
    <w:p w:rsidR="00F15D85" w:rsidRDefault="00D5004C" w:rsidP="00D5004C">
      <w:pPr>
        <w:rPr>
          <w:b/>
        </w:rPr>
      </w:pPr>
      <w:r w:rsidRPr="00D5004C">
        <w:rPr>
          <w:b/>
        </w:rPr>
        <w:t>Conclusion</w:t>
      </w:r>
      <w:r w:rsidR="004C006E">
        <w:rPr>
          <w:b/>
        </w:rPr>
        <w:t>s</w:t>
      </w:r>
    </w:p>
    <w:p w:rsidR="004C006E" w:rsidRDefault="004C006E" w:rsidP="00D5004C">
      <w:r w:rsidRPr="004C006E">
        <w:t>1.</w:t>
      </w:r>
      <w:r>
        <w:t xml:space="preserve"> SmartShot trajectories match all VLD bullets we tested in both the supersonic and subsonic regimes</w:t>
      </w:r>
      <w:r w:rsidR="00A12C3E">
        <w:t>.</w:t>
      </w:r>
    </w:p>
    <w:p w:rsidR="004C006E" w:rsidRDefault="004C006E" w:rsidP="00D5004C">
      <w:r>
        <w:t>2</w:t>
      </w:r>
      <w:r w:rsidR="00AA495B">
        <w:t>. Most of the ballistic apps</w:t>
      </w:r>
      <w:r>
        <w:t xml:space="preserve"> matched our data out to about 800 yards. Some matched through most of the supersonic regime. </w:t>
      </w:r>
      <w:r w:rsidRPr="004C006E">
        <w:t xml:space="preserve">None </w:t>
      </w:r>
      <w:r>
        <w:t>matched our actual trajectories in the subsonic regime</w:t>
      </w:r>
      <w:r w:rsidR="00A12C3E">
        <w:t>.</w:t>
      </w:r>
    </w:p>
    <w:p w:rsidR="004C006E" w:rsidRDefault="004C006E" w:rsidP="00D5004C">
      <w:r>
        <w:t xml:space="preserve">3. We believe that </w:t>
      </w:r>
      <w:proofErr w:type="spellStart"/>
      <w:r>
        <w:t>Pejsa's</w:t>
      </w:r>
      <w:proofErr w:type="spellEnd"/>
      <w:r>
        <w:t xml:space="preserve"> ballistic solution is fundamentally a better ballistic model than the traditional </w:t>
      </w:r>
      <w:proofErr w:type="spellStart"/>
      <w:r>
        <w:t>Bashforth</w:t>
      </w:r>
      <w:proofErr w:type="spellEnd"/>
      <w:r>
        <w:t>/Ingalls/</w:t>
      </w:r>
      <w:proofErr w:type="spellStart"/>
      <w:r>
        <w:t>S</w:t>
      </w:r>
      <w:r w:rsidR="00406969">
        <w:t>acci</w:t>
      </w:r>
      <w:proofErr w:type="spellEnd"/>
      <w:r w:rsidR="00BF79EC">
        <w:t xml:space="preserve"> model which relies </w:t>
      </w:r>
      <w:r w:rsidR="001638B4">
        <w:t>on a</w:t>
      </w:r>
      <w:r>
        <w:t xml:space="preserve"> standard projectile model </w:t>
      </w:r>
      <w:r w:rsidR="00BF79EC">
        <w:t>and</w:t>
      </w:r>
      <w:r>
        <w:t xml:space="preserve"> requires the complex trail of </w:t>
      </w:r>
      <w:r w:rsidR="00BF79EC">
        <w:t xml:space="preserve">ballistic coefficients, form factors and </w:t>
      </w:r>
      <w:r>
        <w:t>drag profiles (G1, G7, etc.)</w:t>
      </w:r>
      <w:r w:rsidR="00BF79EC">
        <w:t>.</w:t>
      </w:r>
    </w:p>
    <w:p w:rsidR="001E473A" w:rsidRDefault="001E473A" w:rsidP="00D5004C">
      <w:r>
        <w:t xml:space="preserve">4. We believe that </w:t>
      </w:r>
      <w:proofErr w:type="spellStart"/>
      <w:r>
        <w:t>SmartShot's</w:t>
      </w:r>
      <w:proofErr w:type="spellEnd"/>
      <w:r>
        <w:t xml:space="preserve"> drag met</w:t>
      </w:r>
      <w:r w:rsidR="00AE1010">
        <w:t>ric, velocity retention, match</w:t>
      </w:r>
      <w:r w:rsidR="001638B4">
        <w:t>es</w:t>
      </w:r>
      <w:r>
        <w:t xml:space="preserve"> actual trajectories better and </w:t>
      </w:r>
      <w:r w:rsidR="00AE1010">
        <w:t xml:space="preserve">is </w:t>
      </w:r>
      <w:r>
        <w:t>easier to understand and use.</w:t>
      </w:r>
    </w:p>
    <w:p w:rsidR="004C006E" w:rsidRDefault="001E473A" w:rsidP="00D5004C">
      <w:r>
        <w:t>5</w:t>
      </w:r>
      <w:r w:rsidR="004C006E">
        <w:t xml:space="preserve">. </w:t>
      </w:r>
      <w:r w:rsidR="00AE1010">
        <w:t>We believe the reason</w:t>
      </w:r>
      <w:r w:rsidR="00085B7B">
        <w:t xml:space="preserve"> SmartShot works for many VLD bullets</w:t>
      </w:r>
      <w:r>
        <w:t xml:space="preserve"> is that the trajectory of every VLD bullet</w:t>
      </w:r>
      <w:r w:rsidR="004C006E">
        <w:t xml:space="preserve"> has the same</w:t>
      </w:r>
      <w:r>
        <w:t xml:space="preserve"> fundamental</w:t>
      </w:r>
      <w:r w:rsidR="004C006E">
        <w:t xml:space="preserve"> </w:t>
      </w:r>
      <w:r w:rsidR="004C006E" w:rsidRPr="004C006E">
        <w:rPr>
          <w:i/>
        </w:rPr>
        <w:t>shape</w:t>
      </w:r>
      <w:r w:rsidR="004C006E">
        <w:t xml:space="preserve">. </w:t>
      </w:r>
      <w:r>
        <w:t>The ability of different bullets to retain velocity</w:t>
      </w:r>
      <w:r w:rsidR="00AE1010">
        <w:t xml:space="preserve"> differently</w:t>
      </w:r>
      <w:r>
        <w:t xml:space="preserve"> is mathematically </w:t>
      </w:r>
      <w:r w:rsidR="00AA495B">
        <w:t>quantified</w:t>
      </w:r>
      <w:r>
        <w:t xml:space="preserve"> by the drag metric, velocity retention.</w:t>
      </w:r>
    </w:p>
    <w:p w:rsidR="001E473A" w:rsidRPr="004C006E" w:rsidRDefault="001E473A" w:rsidP="00D5004C">
      <w:r>
        <w:t xml:space="preserve">6. </w:t>
      </w:r>
      <w:r w:rsidR="00AE1010">
        <w:t>Beta</w:t>
      </w:r>
      <w:r w:rsidR="00FF20E6">
        <w:t xml:space="preserve"> version</w:t>
      </w:r>
      <w:r w:rsidR="00AE1010">
        <w:t>s</w:t>
      </w:r>
      <w:r w:rsidR="00FF20E6">
        <w:t xml:space="preserve"> of </w:t>
      </w:r>
      <w:r>
        <w:t xml:space="preserve">SmartShot </w:t>
      </w:r>
      <w:r w:rsidR="00AE1010">
        <w:t>are</w:t>
      </w:r>
      <w:r w:rsidR="00A461EF">
        <w:t xml:space="preserve"> available free at </w:t>
      </w:r>
      <w:hyperlink r:id="rId21" w:history="1">
        <w:r w:rsidR="001638B4" w:rsidRPr="001638B4">
          <w:rPr>
            <w:rStyle w:val="Hyperlink"/>
          </w:rPr>
          <w:t>https://projectilescience.com/products/</w:t>
        </w:r>
        <w:r w:rsidR="00A461EF" w:rsidRPr="001638B4">
          <w:rPr>
            <w:rStyle w:val="Hyperlink"/>
          </w:rPr>
          <w:t>.</w:t>
        </w:r>
      </w:hyperlink>
      <w:r w:rsidR="00FF20E6">
        <w:t xml:space="preserve"> All </w:t>
      </w:r>
      <w:r w:rsidR="00AE1010">
        <w:t xml:space="preserve">advanced  capabilities are functional: </w:t>
      </w:r>
      <w:r w:rsidR="00FF20E6">
        <w:t>spin drift, Coriolis, crosswind jump, differential wind drift, powder temperature sensitivity, crosswind boundary layer, obstacle c</w:t>
      </w:r>
      <w:r w:rsidR="001638B4">
        <w:t xml:space="preserve">learance distance and </w:t>
      </w:r>
      <w:r w:rsidR="001638B4">
        <w:lastRenderedPageBreak/>
        <w:t>others. SmartShot</w:t>
      </w:r>
      <w:r w:rsidR="00FF20E6">
        <w:t xml:space="preserve"> is a </w:t>
      </w:r>
      <w:r w:rsidR="001638B4">
        <w:t>one</w:t>
      </w:r>
      <w:r w:rsidR="00FF20E6">
        <w:t xml:space="preserve"> page spreadsheet </w:t>
      </w:r>
      <w:r w:rsidR="00AA495B">
        <w:t>which</w:t>
      </w:r>
      <w:r w:rsidR="00FF20E6">
        <w:t xml:space="preserve"> can be used both on-line and off-line</w:t>
      </w:r>
      <w:r w:rsidR="001638B4">
        <w:t xml:space="preserve"> and on work stations, tablets and cell phones</w:t>
      </w:r>
      <w:r w:rsidR="00FF20E6">
        <w:t>.</w:t>
      </w:r>
    </w:p>
    <w:p w:rsidR="00D5004C" w:rsidRPr="004C006E" w:rsidRDefault="00D5004C" w:rsidP="00D5004C">
      <w:r w:rsidRPr="004C006E">
        <w:tab/>
      </w:r>
    </w:p>
    <w:p w:rsidR="00D5004C" w:rsidRDefault="00D5004C" w:rsidP="000471FB">
      <w:pPr>
        <w:ind w:firstLine="720"/>
      </w:pPr>
    </w:p>
    <w:p w:rsidR="00CC44A4" w:rsidRDefault="00CC44A4" w:rsidP="00CC44A4"/>
    <w:p w:rsidR="002607EC" w:rsidRDefault="00CC44A4" w:rsidP="00CC44A4">
      <w:pPr>
        <w:rPr>
          <w:b/>
        </w:rPr>
      </w:pPr>
      <w:r w:rsidRPr="00CC44A4">
        <w:rPr>
          <w:b/>
        </w:rPr>
        <w:t>Appendices</w:t>
      </w:r>
    </w:p>
    <w:p w:rsidR="002607EC" w:rsidRDefault="002607EC" w:rsidP="00CC44A4">
      <w:pPr>
        <w:rPr>
          <w:b/>
        </w:rPr>
      </w:pPr>
      <w:r>
        <w:rPr>
          <w:b/>
        </w:rPr>
        <w:t xml:space="preserve">1. There Are Three </w:t>
      </w:r>
      <w:r w:rsidR="00406969">
        <w:rPr>
          <w:b/>
        </w:rPr>
        <w:t xml:space="preserve">Primary </w:t>
      </w:r>
      <w:r>
        <w:rPr>
          <w:b/>
        </w:rPr>
        <w:t>Versions of SmartShot</w:t>
      </w:r>
    </w:p>
    <w:p w:rsidR="002607EC" w:rsidRPr="002607EC" w:rsidRDefault="002607EC" w:rsidP="00CC44A4">
      <w:r>
        <w:rPr>
          <w:b/>
        </w:rPr>
        <w:tab/>
      </w:r>
      <w:r w:rsidRPr="002607EC">
        <w:t xml:space="preserve">As noted earlier, </w:t>
      </w:r>
      <w:r>
        <w:t xml:space="preserve">SmartShot was developed specifically for David </w:t>
      </w:r>
      <w:proofErr w:type="spellStart"/>
      <w:r>
        <w:t>Tubb</w:t>
      </w:r>
      <w:r w:rsidR="00C52E1B">
        <w:t>'</w:t>
      </w:r>
      <w:r>
        <w:t>s</w:t>
      </w:r>
      <w:proofErr w:type="spellEnd"/>
      <w:r>
        <w:t xml:space="preserve"> Dynamic Targeting Reticle of which there are three basic version</w:t>
      </w:r>
      <w:r w:rsidR="00AA495B">
        <w:t>s plus several special versions;</w:t>
      </w:r>
      <w:r>
        <w:t xml:space="preserve"> </w:t>
      </w:r>
      <w:r w:rsidR="00C52E1B">
        <w:t xml:space="preserve">6mm 6xc DTAC,  308 Winchester and the </w:t>
      </w:r>
      <w:r>
        <w:t>22</w:t>
      </w:r>
      <w:r w:rsidR="00C52E1B">
        <w:t xml:space="preserve">3 Remington </w:t>
      </w:r>
      <w:r w:rsidR="00AA495B">
        <w:t xml:space="preserve">plus </w:t>
      </w:r>
      <w:r w:rsidR="00406969">
        <w:t>special version</w:t>
      </w:r>
      <w:r w:rsidR="0024410C">
        <w:t>s</w:t>
      </w:r>
      <w:r w:rsidR="00406969">
        <w:t xml:space="preserve"> for short barreled rifles</w:t>
      </w:r>
      <w:r w:rsidR="0024410C">
        <w:t>, etc</w:t>
      </w:r>
      <w:r w:rsidR="00406969">
        <w:t>. However, the focus of this paper is the 6xc reticle which has shown to be applicable to al</w:t>
      </w:r>
      <w:r w:rsidR="00C52E1B">
        <w:t>l VLD bullets we have tested</w:t>
      </w:r>
      <w:r w:rsidR="00406969">
        <w:t>.</w:t>
      </w:r>
      <w:r>
        <w:t xml:space="preserve"> </w:t>
      </w:r>
    </w:p>
    <w:p w:rsidR="006931BB" w:rsidRDefault="006931BB" w:rsidP="006931BB"/>
    <w:p w:rsidR="006931BB" w:rsidRPr="006931BB" w:rsidRDefault="00D325AD" w:rsidP="006931BB">
      <w:pPr>
        <w:rPr>
          <w:b/>
        </w:rPr>
      </w:pPr>
      <w:r>
        <w:rPr>
          <w:b/>
        </w:rPr>
        <w:t>2</w:t>
      </w:r>
      <w:r w:rsidR="00CC44A4">
        <w:rPr>
          <w:b/>
        </w:rPr>
        <w:t xml:space="preserve">. </w:t>
      </w:r>
      <w:r w:rsidR="006931BB" w:rsidRPr="006931BB">
        <w:rPr>
          <w:b/>
        </w:rPr>
        <w:t>Velocity Retention Dates Back to 1848</w:t>
      </w:r>
    </w:p>
    <w:p w:rsidR="009407BF" w:rsidRDefault="006931BB" w:rsidP="007D0B9F">
      <w:pPr>
        <w:ind w:firstLine="720"/>
      </w:pPr>
      <w:r>
        <w:t>It's</w:t>
      </w:r>
      <w:r w:rsidR="009407BF" w:rsidRPr="006931BB">
        <w:t xml:space="preserve"> </w:t>
      </w:r>
      <w:r w:rsidR="00CC44A4">
        <w:t xml:space="preserve">interesting </w:t>
      </w:r>
      <w:r>
        <w:t>to note</w:t>
      </w:r>
      <w:r w:rsidR="00A92E53">
        <w:t xml:space="preserve"> </w:t>
      </w:r>
      <w:r w:rsidR="009407BF" w:rsidRPr="006931BB">
        <w:t>that</w:t>
      </w:r>
      <w:r w:rsidR="009407BF">
        <w:t xml:space="preserve"> retention of velocity was recognized as a fundamental exterior ballistics parameter long before </w:t>
      </w:r>
      <w:proofErr w:type="spellStart"/>
      <w:r w:rsidR="007D0B9F">
        <w:t>Brashford's</w:t>
      </w:r>
      <w:proofErr w:type="spellEnd"/>
      <w:r w:rsidR="007D0B9F">
        <w:t xml:space="preserve"> work</w:t>
      </w:r>
      <w:r w:rsidR="001C7595">
        <w:t xml:space="preserve"> in 1870</w:t>
      </w:r>
      <w:r w:rsidR="009407BF">
        <w:t xml:space="preserve">. William Greener, in his book, </w:t>
      </w:r>
      <w:r w:rsidR="009407BF" w:rsidRPr="005B3EBE">
        <w:rPr>
          <w:i/>
        </w:rPr>
        <w:t>The Science of Gunnery As Applied To Military and Sporting Arms,</w:t>
      </w:r>
      <w:r w:rsidR="009407BF">
        <w:t xml:space="preserve"> published in 1846, used the concept of "retention of velocity" to explain why lead is a better </w:t>
      </w:r>
      <w:r w:rsidR="00CC44A4">
        <w:t xml:space="preserve">projectile </w:t>
      </w:r>
      <w:r w:rsidR="009407BF">
        <w:t>material than iron.</w:t>
      </w:r>
      <w:r w:rsidR="000E08F1">
        <w:t xml:space="preserve">  This book is available free from Google Books.</w:t>
      </w:r>
    </w:p>
    <w:p w:rsidR="00CC44A4" w:rsidRDefault="009407BF" w:rsidP="009407BF">
      <w:r>
        <w:tab/>
        <w:t xml:space="preserve">"One draw-back on the theory of these gentleman, is their calculating the velocities with iron projectiles, for the heavier the material the more powerful the momentum, and consequently the longer the </w:t>
      </w:r>
      <w:r w:rsidRPr="00DE27D3">
        <w:rPr>
          <w:i/>
        </w:rPr>
        <w:t>retention of the velocity</w:t>
      </w:r>
      <w:r>
        <w:t xml:space="preserve">...", </w:t>
      </w:r>
      <w:r w:rsidR="001C7595">
        <w:t xml:space="preserve">my </w:t>
      </w:r>
      <w:r>
        <w:t xml:space="preserve">italics. </w:t>
      </w:r>
      <w:r w:rsidR="00263C64">
        <w:t>See Reference</w:t>
      </w:r>
      <w:r w:rsidR="00F75C9A">
        <w:t xml:space="preserve"> </w:t>
      </w:r>
      <w:r w:rsidR="00263C64">
        <w:t>5 below.</w:t>
      </w:r>
    </w:p>
    <w:p w:rsidR="001C7595" w:rsidRDefault="001C7595" w:rsidP="009407BF"/>
    <w:p w:rsidR="004A78FA" w:rsidRDefault="004A78FA" w:rsidP="00CC44A4">
      <w:pPr>
        <w:rPr>
          <w:b/>
        </w:rPr>
      </w:pPr>
      <w:r>
        <w:rPr>
          <w:b/>
        </w:rPr>
        <w:t>3. Input Data</w:t>
      </w:r>
      <w:r w:rsidR="00114970">
        <w:rPr>
          <w:b/>
        </w:rPr>
        <w:t xml:space="preserve"> Used For Ballistic </w:t>
      </w:r>
      <w:r w:rsidR="00172741">
        <w:rPr>
          <w:b/>
        </w:rPr>
        <w:t>App</w:t>
      </w:r>
      <w:r w:rsidR="00114970">
        <w:rPr>
          <w:b/>
        </w:rPr>
        <w:t xml:space="preserve"> Analysis</w:t>
      </w:r>
    </w:p>
    <w:p w:rsidR="00486B3F" w:rsidRDefault="004A78FA" w:rsidP="00486B3F">
      <w:r>
        <w:rPr>
          <w:b/>
        </w:rPr>
        <w:tab/>
      </w:r>
      <w:r w:rsidR="00A83E20">
        <w:rPr>
          <w:b/>
        </w:rPr>
        <w:t>T</w:t>
      </w:r>
      <w:r w:rsidRPr="004A78FA">
        <w:t xml:space="preserve">he </w:t>
      </w:r>
      <w:r>
        <w:t xml:space="preserve">input data used </w:t>
      </w:r>
      <w:r w:rsidR="00263C64">
        <w:t>to compare ballistic apps</w:t>
      </w:r>
      <w:r>
        <w:t xml:space="preserve"> </w:t>
      </w:r>
      <w:r w:rsidR="00A83E20">
        <w:t>are summarized below</w:t>
      </w:r>
      <w:r>
        <w:t xml:space="preserve">. The baseline input </w:t>
      </w:r>
      <w:r w:rsidR="00FD5A8C">
        <w:t xml:space="preserve">for all </w:t>
      </w:r>
      <w:r>
        <w:t>were: air and powder temperature, 75F; ambient pressure, 27.52 mmHg;</w:t>
      </w:r>
      <w:r w:rsidR="00FD5A8C">
        <w:t xml:space="preserve"> relative humidity, 50</w:t>
      </w:r>
      <w:r>
        <w:t>%, resulting density</w:t>
      </w:r>
      <w:r w:rsidR="00FD5A8C">
        <w:t>; 4,000 ft density altitude, 0.</w:t>
      </w:r>
      <w:r>
        <w:t xml:space="preserve">06786 lb/ft^3; </w:t>
      </w:r>
      <w:r w:rsidR="00FD5A8C">
        <w:t>sight height, 2.50 inch; zero range, 1</w:t>
      </w:r>
      <w:r w:rsidR="00486B3F">
        <w:t xml:space="preserve">00 </w:t>
      </w:r>
      <w:proofErr w:type="spellStart"/>
      <w:r w:rsidR="00486B3F">
        <w:t>yds</w:t>
      </w:r>
      <w:proofErr w:type="spellEnd"/>
      <w:r w:rsidR="007A1308">
        <w:t xml:space="preserve"> (first line-of-</w:t>
      </w:r>
      <w:r w:rsidR="00172741">
        <w:t>sight crossing)</w:t>
      </w:r>
      <w:r w:rsidR="00486B3F">
        <w:t>.</w:t>
      </w:r>
      <w:r w:rsidR="00486B3F" w:rsidRPr="00486B3F">
        <w:t xml:space="preserve"> </w:t>
      </w:r>
    </w:p>
    <w:p w:rsidR="004A78FA" w:rsidRDefault="00486B3F" w:rsidP="00CC44A4">
      <w:r>
        <w:t>The SmartShot data were supersonic velocity retention was 62.5, subson</w:t>
      </w:r>
      <w:r w:rsidR="007A1308">
        <w:t>ic velocity retention was 142.</w:t>
      </w:r>
    </w:p>
    <w:p w:rsidR="00486B3F" w:rsidRDefault="00486B3F" w:rsidP="00CC44A4">
      <w:r>
        <w:t>The following data show the adjustments used to force a path match to SmartShot at 1,000 yards.</w:t>
      </w:r>
    </w:p>
    <w:p w:rsidR="007A1308" w:rsidRPr="004A78FA" w:rsidRDefault="007A1308" w:rsidP="00CC44A4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7A1308" w:rsidRPr="007A1308" w:rsidTr="007A1308">
        <w:tc>
          <w:tcPr>
            <w:tcW w:w="1915" w:type="dxa"/>
          </w:tcPr>
          <w:p w:rsidR="007A1308" w:rsidRPr="007A1308" w:rsidRDefault="007A1308" w:rsidP="00B916F2">
            <w:pPr>
              <w:jc w:val="center"/>
            </w:pPr>
            <w:r w:rsidRPr="007A1308">
              <w:t>Ballistic App</w:t>
            </w:r>
          </w:p>
        </w:tc>
        <w:tc>
          <w:tcPr>
            <w:tcW w:w="1915" w:type="dxa"/>
          </w:tcPr>
          <w:p w:rsidR="007A1308" w:rsidRPr="007A1308" w:rsidRDefault="007A1308" w:rsidP="00B916F2">
            <w:pPr>
              <w:jc w:val="center"/>
            </w:pPr>
            <w:proofErr w:type="spellStart"/>
            <w:r w:rsidRPr="007A1308">
              <w:t>Muzz</w:t>
            </w:r>
            <w:proofErr w:type="spellEnd"/>
            <w:r w:rsidRPr="007A1308">
              <w:t xml:space="preserve"> Velocity</w:t>
            </w:r>
          </w:p>
        </w:tc>
        <w:tc>
          <w:tcPr>
            <w:tcW w:w="1915" w:type="dxa"/>
          </w:tcPr>
          <w:p w:rsidR="007A1308" w:rsidRPr="007A1308" w:rsidRDefault="007A1308" w:rsidP="00B916F2">
            <w:pPr>
              <w:jc w:val="center"/>
            </w:pPr>
            <w:r>
              <w:t>BCg7</w:t>
            </w:r>
          </w:p>
        </w:tc>
        <w:tc>
          <w:tcPr>
            <w:tcW w:w="1915" w:type="dxa"/>
          </w:tcPr>
          <w:p w:rsidR="007A1308" w:rsidRPr="007A1308" w:rsidRDefault="007A1308" w:rsidP="00B916F2">
            <w:pPr>
              <w:jc w:val="center"/>
            </w:pPr>
            <w:r>
              <w:t>Form Factor</w:t>
            </w:r>
          </w:p>
        </w:tc>
        <w:tc>
          <w:tcPr>
            <w:tcW w:w="1916" w:type="dxa"/>
          </w:tcPr>
          <w:p w:rsidR="007A1308" w:rsidRPr="007A1308" w:rsidRDefault="007A1308" w:rsidP="00B916F2">
            <w:pPr>
              <w:jc w:val="center"/>
            </w:pPr>
            <w:r>
              <w:t>VRsup</w:t>
            </w:r>
          </w:p>
        </w:tc>
      </w:tr>
      <w:tr w:rsidR="007A1308" w:rsidRPr="007A1308" w:rsidTr="007A1308">
        <w:tc>
          <w:tcPr>
            <w:tcW w:w="1915" w:type="dxa"/>
          </w:tcPr>
          <w:p w:rsidR="007A1308" w:rsidRPr="007A1308" w:rsidRDefault="007A1308" w:rsidP="00B916F2">
            <w:pPr>
              <w:jc w:val="center"/>
            </w:pPr>
            <w:r>
              <w:t>SmartShot</w:t>
            </w:r>
          </w:p>
        </w:tc>
        <w:tc>
          <w:tcPr>
            <w:tcW w:w="1915" w:type="dxa"/>
          </w:tcPr>
          <w:p w:rsidR="007A1308" w:rsidRPr="007A1308" w:rsidRDefault="007A1308" w:rsidP="00B916F2">
            <w:pPr>
              <w:jc w:val="center"/>
            </w:pPr>
            <w:r>
              <w:t>3168</w:t>
            </w:r>
          </w:p>
        </w:tc>
        <w:tc>
          <w:tcPr>
            <w:tcW w:w="1915" w:type="dxa"/>
          </w:tcPr>
          <w:p w:rsidR="007A1308" w:rsidRPr="007A1308" w:rsidRDefault="007A1308" w:rsidP="00B916F2">
            <w:pPr>
              <w:jc w:val="center"/>
            </w:pPr>
          </w:p>
        </w:tc>
        <w:tc>
          <w:tcPr>
            <w:tcW w:w="1915" w:type="dxa"/>
          </w:tcPr>
          <w:p w:rsidR="007A1308" w:rsidRPr="007A1308" w:rsidRDefault="007A1308" w:rsidP="00B916F2">
            <w:pPr>
              <w:jc w:val="center"/>
            </w:pPr>
          </w:p>
        </w:tc>
        <w:tc>
          <w:tcPr>
            <w:tcW w:w="1916" w:type="dxa"/>
          </w:tcPr>
          <w:p w:rsidR="007A1308" w:rsidRPr="007A1308" w:rsidRDefault="00B916F2" w:rsidP="00B916F2">
            <w:pPr>
              <w:jc w:val="center"/>
            </w:pPr>
            <w:r>
              <w:t>62.5</w:t>
            </w:r>
          </w:p>
        </w:tc>
      </w:tr>
      <w:tr w:rsidR="007A1308" w:rsidRPr="007A1308" w:rsidTr="007A1308">
        <w:tc>
          <w:tcPr>
            <w:tcW w:w="1915" w:type="dxa"/>
          </w:tcPr>
          <w:p w:rsidR="007A1308" w:rsidRPr="007A1308" w:rsidRDefault="00B916F2" w:rsidP="00B916F2">
            <w:pPr>
              <w:jc w:val="center"/>
            </w:pPr>
            <w:proofErr w:type="spellStart"/>
            <w:r>
              <w:t>Appl</w:t>
            </w:r>
            <w:proofErr w:type="spellEnd"/>
            <w:r>
              <w:t xml:space="preserve"> Ballistics</w:t>
            </w:r>
          </w:p>
        </w:tc>
        <w:tc>
          <w:tcPr>
            <w:tcW w:w="1915" w:type="dxa"/>
          </w:tcPr>
          <w:p w:rsidR="007A1308" w:rsidRPr="007A1308" w:rsidRDefault="00B916F2" w:rsidP="00B916F2">
            <w:pPr>
              <w:jc w:val="center"/>
            </w:pPr>
            <w:r>
              <w:t>3168</w:t>
            </w:r>
          </w:p>
        </w:tc>
        <w:tc>
          <w:tcPr>
            <w:tcW w:w="1915" w:type="dxa"/>
          </w:tcPr>
          <w:p w:rsidR="007A1308" w:rsidRPr="007A1308" w:rsidRDefault="00B916F2" w:rsidP="00B916F2">
            <w:pPr>
              <w:jc w:val="center"/>
            </w:pPr>
            <w:r>
              <w:t>0.298</w:t>
            </w:r>
          </w:p>
        </w:tc>
        <w:tc>
          <w:tcPr>
            <w:tcW w:w="1915" w:type="dxa"/>
          </w:tcPr>
          <w:p w:rsidR="007A1308" w:rsidRPr="007A1308" w:rsidRDefault="00B916F2" w:rsidP="00B916F2">
            <w:pPr>
              <w:jc w:val="center"/>
            </w:pPr>
            <w:r>
              <w:t>0.912</w:t>
            </w:r>
          </w:p>
        </w:tc>
        <w:tc>
          <w:tcPr>
            <w:tcW w:w="1916" w:type="dxa"/>
          </w:tcPr>
          <w:p w:rsidR="007A1308" w:rsidRPr="007A1308" w:rsidRDefault="007A1308" w:rsidP="00B916F2">
            <w:pPr>
              <w:jc w:val="center"/>
            </w:pPr>
          </w:p>
        </w:tc>
      </w:tr>
      <w:tr w:rsidR="007A1308" w:rsidRPr="007A1308" w:rsidTr="007A1308">
        <w:tc>
          <w:tcPr>
            <w:tcW w:w="1915" w:type="dxa"/>
          </w:tcPr>
          <w:p w:rsidR="007A1308" w:rsidRPr="007A1308" w:rsidRDefault="00B916F2" w:rsidP="00B916F2">
            <w:pPr>
              <w:jc w:val="center"/>
            </w:pPr>
            <w:r>
              <w:t>Ballistic Explorer</w:t>
            </w:r>
          </w:p>
        </w:tc>
        <w:tc>
          <w:tcPr>
            <w:tcW w:w="1915" w:type="dxa"/>
          </w:tcPr>
          <w:p w:rsidR="007A1308" w:rsidRPr="007A1308" w:rsidRDefault="00B916F2" w:rsidP="00B916F2">
            <w:pPr>
              <w:jc w:val="center"/>
            </w:pPr>
            <w:r>
              <w:t>3168</w:t>
            </w:r>
          </w:p>
        </w:tc>
        <w:tc>
          <w:tcPr>
            <w:tcW w:w="1915" w:type="dxa"/>
          </w:tcPr>
          <w:p w:rsidR="007A1308" w:rsidRPr="007A1308" w:rsidRDefault="00B916F2" w:rsidP="00B916F2">
            <w:pPr>
              <w:jc w:val="center"/>
            </w:pPr>
            <w:r>
              <w:t>0.298</w:t>
            </w:r>
          </w:p>
        </w:tc>
        <w:tc>
          <w:tcPr>
            <w:tcW w:w="1915" w:type="dxa"/>
          </w:tcPr>
          <w:p w:rsidR="007A1308" w:rsidRPr="007A1308" w:rsidRDefault="007A1308" w:rsidP="00B916F2">
            <w:pPr>
              <w:jc w:val="center"/>
            </w:pPr>
          </w:p>
        </w:tc>
        <w:tc>
          <w:tcPr>
            <w:tcW w:w="1916" w:type="dxa"/>
          </w:tcPr>
          <w:p w:rsidR="007A1308" w:rsidRPr="007A1308" w:rsidRDefault="007A1308" w:rsidP="00B916F2">
            <w:pPr>
              <w:jc w:val="center"/>
            </w:pPr>
          </w:p>
        </w:tc>
      </w:tr>
      <w:tr w:rsidR="007A1308" w:rsidRPr="007A1308" w:rsidTr="007A1308">
        <w:tc>
          <w:tcPr>
            <w:tcW w:w="1915" w:type="dxa"/>
          </w:tcPr>
          <w:p w:rsidR="007A1308" w:rsidRPr="007A1308" w:rsidRDefault="00B916F2" w:rsidP="00B916F2">
            <w:pPr>
              <w:jc w:val="center"/>
            </w:pPr>
            <w:r>
              <w:t>Sierra Infinity 7</w:t>
            </w:r>
          </w:p>
        </w:tc>
        <w:tc>
          <w:tcPr>
            <w:tcW w:w="1915" w:type="dxa"/>
          </w:tcPr>
          <w:p w:rsidR="007A1308" w:rsidRPr="007A1308" w:rsidRDefault="00B916F2" w:rsidP="00B916F2">
            <w:pPr>
              <w:jc w:val="center"/>
            </w:pPr>
            <w:r>
              <w:t>3230</w:t>
            </w:r>
          </w:p>
        </w:tc>
        <w:tc>
          <w:tcPr>
            <w:tcW w:w="1915" w:type="dxa"/>
          </w:tcPr>
          <w:p w:rsidR="007A1308" w:rsidRPr="007A1308" w:rsidRDefault="00B916F2" w:rsidP="00B916F2">
            <w:pPr>
              <w:jc w:val="center"/>
            </w:pPr>
            <w:r>
              <w:t>Note 1</w:t>
            </w:r>
          </w:p>
        </w:tc>
        <w:tc>
          <w:tcPr>
            <w:tcW w:w="1915" w:type="dxa"/>
          </w:tcPr>
          <w:p w:rsidR="007A1308" w:rsidRPr="007A1308" w:rsidRDefault="007A1308" w:rsidP="00B916F2">
            <w:pPr>
              <w:jc w:val="center"/>
            </w:pPr>
          </w:p>
        </w:tc>
        <w:tc>
          <w:tcPr>
            <w:tcW w:w="1916" w:type="dxa"/>
          </w:tcPr>
          <w:p w:rsidR="007A1308" w:rsidRPr="007A1308" w:rsidRDefault="007A1308" w:rsidP="00B916F2">
            <w:pPr>
              <w:jc w:val="center"/>
            </w:pPr>
          </w:p>
        </w:tc>
      </w:tr>
      <w:tr w:rsidR="007A1308" w:rsidRPr="007A1308" w:rsidTr="007A1308">
        <w:tc>
          <w:tcPr>
            <w:tcW w:w="1915" w:type="dxa"/>
          </w:tcPr>
          <w:p w:rsidR="007A1308" w:rsidRPr="007A1308" w:rsidRDefault="00B916F2" w:rsidP="00B916F2">
            <w:pPr>
              <w:jc w:val="center"/>
            </w:pPr>
            <w:proofErr w:type="spellStart"/>
            <w:r>
              <w:t>Hornady</w:t>
            </w:r>
            <w:proofErr w:type="spellEnd"/>
            <w:r>
              <w:t xml:space="preserve"> 4DoF</w:t>
            </w:r>
          </w:p>
        </w:tc>
        <w:tc>
          <w:tcPr>
            <w:tcW w:w="1915" w:type="dxa"/>
          </w:tcPr>
          <w:p w:rsidR="007A1308" w:rsidRPr="007A1308" w:rsidRDefault="00B916F2" w:rsidP="00B916F2">
            <w:pPr>
              <w:jc w:val="center"/>
            </w:pPr>
            <w:r>
              <w:t>3168</w:t>
            </w:r>
          </w:p>
        </w:tc>
        <w:tc>
          <w:tcPr>
            <w:tcW w:w="1915" w:type="dxa"/>
          </w:tcPr>
          <w:p w:rsidR="007A1308" w:rsidRPr="007A1308" w:rsidRDefault="00B916F2" w:rsidP="00B916F2">
            <w:pPr>
              <w:jc w:val="center"/>
            </w:pPr>
            <w:r>
              <w:t>110gn Sierra MK</w:t>
            </w:r>
          </w:p>
        </w:tc>
        <w:tc>
          <w:tcPr>
            <w:tcW w:w="1915" w:type="dxa"/>
          </w:tcPr>
          <w:p w:rsidR="007A1308" w:rsidRPr="007A1308" w:rsidRDefault="00B916F2" w:rsidP="00B916F2">
            <w:pPr>
              <w:jc w:val="center"/>
            </w:pPr>
            <w:r>
              <w:t>1.08</w:t>
            </w:r>
          </w:p>
        </w:tc>
        <w:tc>
          <w:tcPr>
            <w:tcW w:w="1916" w:type="dxa"/>
          </w:tcPr>
          <w:p w:rsidR="007A1308" w:rsidRPr="007A1308" w:rsidRDefault="007A1308" w:rsidP="00B916F2">
            <w:pPr>
              <w:jc w:val="center"/>
            </w:pPr>
          </w:p>
        </w:tc>
      </w:tr>
      <w:tr w:rsidR="007A1308" w:rsidRPr="007A1308" w:rsidTr="007A1308">
        <w:tc>
          <w:tcPr>
            <w:tcW w:w="1915" w:type="dxa"/>
          </w:tcPr>
          <w:p w:rsidR="007A1308" w:rsidRPr="007A1308" w:rsidRDefault="00B916F2" w:rsidP="00B916F2">
            <w:pPr>
              <w:jc w:val="center"/>
            </w:pPr>
            <w:r>
              <w:t>JBM</w:t>
            </w:r>
          </w:p>
        </w:tc>
        <w:tc>
          <w:tcPr>
            <w:tcW w:w="1915" w:type="dxa"/>
          </w:tcPr>
          <w:p w:rsidR="007A1308" w:rsidRPr="007A1308" w:rsidRDefault="00B916F2" w:rsidP="00B916F2">
            <w:pPr>
              <w:jc w:val="center"/>
            </w:pPr>
            <w:r>
              <w:t>3168</w:t>
            </w:r>
          </w:p>
        </w:tc>
        <w:tc>
          <w:tcPr>
            <w:tcW w:w="1915" w:type="dxa"/>
          </w:tcPr>
          <w:p w:rsidR="007A1308" w:rsidRPr="007A1308" w:rsidRDefault="00B916F2" w:rsidP="00B916F2">
            <w:pPr>
              <w:jc w:val="center"/>
            </w:pPr>
            <w:r>
              <w:t>0.300</w:t>
            </w:r>
          </w:p>
        </w:tc>
        <w:tc>
          <w:tcPr>
            <w:tcW w:w="1915" w:type="dxa"/>
          </w:tcPr>
          <w:p w:rsidR="007A1308" w:rsidRPr="007A1308" w:rsidRDefault="007A1308" w:rsidP="00B916F2">
            <w:pPr>
              <w:jc w:val="center"/>
            </w:pPr>
          </w:p>
        </w:tc>
        <w:tc>
          <w:tcPr>
            <w:tcW w:w="1916" w:type="dxa"/>
          </w:tcPr>
          <w:p w:rsidR="007A1308" w:rsidRPr="007A1308" w:rsidRDefault="007A1308" w:rsidP="00B916F2">
            <w:pPr>
              <w:jc w:val="center"/>
            </w:pPr>
          </w:p>
        </w:tc>
      </w:tr>
    </w:tbl>
    <w:p w:rsidR="00900663" w:rsidRPr="007A1308" w:rsidRDefault="00B916F2" w:rsidP="00CC44A4">
      <w:r>
        <w:t xml:space="preserve">Note 1: </w:t>
      </w:r>
      <w:r w:rsidR="00C9197E">
        <w:t xml:space="preserve">243 115gn </w:t>
      </w:r>
      <w:r w:rsidR="00CD2EF1">
        <w:t xml:space="preserve">Match King. </w:t>
      </w:r>
      <w:r>
        <w:t>Sierra uses multiple BC's so I forced that trajectory by changing the muzzle velocity.</w:t>
      </w:r>
    </w:p>
    <w:p w:rsidR="007A1308" w:rsidRDefault="007A1308" w:rsidP="00CC44A4">
      <w:pPr>
        <w:rPr>
          <w:b/>
        </w:rPr>
      </w:pPr>
    </w:p>
    <w:p w:rsidR="007A1308" w:rsidRDefault="007A1308" w:rsidP="00CC44A4">
      <w:pPr>
        <w:rPr>
          <w:b/>
        </w:rPr>
      </w:pPr>
    </w:p>
    <w:p w:rsidR="007A1308" w:rsidRDefault="007A1308" w:rsidP="00CC44A4">
      <w:pPr>
        <w:rPr>
          <w:b/>
        </w:rPr>
      </w:pPr>
    </w:p>
    <w:p w:rsidR="007A1308" w:rsidRDefault="007A1308" w:rsidP="00CC44A4">
      <w:pPr>
        <w:rPr>
          <w:b/>
        </w:rPr>
      </w:pPr>
    </w:p>
    <w:p w:rsidR="00CC44A4" w:rsidRDefault="00900663" w:rsidP="00CC44A4">
      <w:pPr>
        <w:rPr>
          <w:b/>
        </w:rPr>
      </w:pPr>
      <w:r>
        <w:rPr>
          <w:b/>
        </w:rPr>
        <w:t>4</w:t>
      </w:r>
      <w:r w:rsidR="00CC44A4" w:rsidRPr="00CC44A4">
        <w:rPr>
          <w:b/>
        </w:rPr>
        <w:t>. References</w:t>
      </w:r>
      <w:r w:rsidR="00CC44A4">
        <w:rPr>
          <w:b/>
        </w:rPr>
        <w:t xml:space="preserve"> </w:t>
      </w:r>
    </w:p>
    <w:p w:rsidR="00CC44A4" w:rsidRDefault="00CC44A4" w:rsidP="00CC44A4">
      <w:pPr>
        <w:ind w:firstLine="720"/>
      </w:pPr>
      <w:r w:rsidRPr="00CC44A4">
        <w:t>1</w:t>
      </w:r>
      <w:r w:rsidR="00F33F6A">
        <w:t>.</w:t>
      </w:r>
      <w:r>
        <w:rPr>
          <w:b/>
        </w:rPr>
        <w:t xml:space="preserve"> </w:t>
      </w:r>
      <w:r w:rsidR="00FF3E5C">
        <w:t xml:space="preserve">The bible for exterior ballistics </w:t>
      </w:r>
      <w:r>
        <w:t xml:space="preserve">is </w:t>
      </w:r>
      <w:r w:rsidRPr="00CC44A4">
        <w:rPr>
          <w:i/>
        </w:rPr>
        <w:t>Modern Exterior Ballistics</w:t>
      </w:r>
      <w:r>
        <w:t xml:space="preserve"> by Robert McCoy but it is </w:t>
      </w:r>
      <w:r w:rsidR="001C7595">
        <w:t xml:space="preserve">physics and </w:t>
      </w:r>
      <w:r>
        <w:t>mat</w:t>
      </w:r>
      <w:r w:rsidR="007D0B9F">
        <w:t>hematics intense as well as</w:t>
      </w:r>
      <w:r>
        <w:t xml:space="preserve"> hard to read for other reasons. </w:t>
      </w:r>
    </w:p>
    <w:p w:rsidR="00CC44A4" w:rsidRDefault="00CC44A4" w:rsidP="00CC44A4">
      <w:pPr>
        <w:ind w:firstLine="720"/>
      </w:pPr>
      <w:r>
        <w:t>2</w:t>
      </w:r>
      <w:r w:rsidR="00F33F6A">
        <w:t>.</w:t>
      </w:r>
      <w:r>
        <w:t xml:space="preserve"> Damon Cali of Bison Ballistics has written and excellent summary of ballistics solvers in general and ballistic coefficients in specific; </w:t>
      </w:r>
      <w:hyperlink r:id="rId22" w:history="1">
        <w:r w:rsidRPr="00FF3E5C">
          <w:rPr>
            <w:rStyle w:val="Hyperlink"/>
          </w:rPr>
          <w:t>https://bisonballistics.com/articles/the-details-of-a-ballistics-calculator-solver</w:t>
        </w:r>
      </w:hyperlink>
      <w:r>
        <w:t xml:space="preserve">. </w:t>
      </w:r>
      <w:r w:rsidR="00F41864">
        <w:t>This site also has an excellent ballistics solver and a number of authoritative and interesting technical articles.</w:t>
      </w:r>
    </w:p>
    <w:p w:rsidR="00CC44A4" w:rsidRDefault="00CC44A4" w:rsidP="00CC44A4">
      <w:pPr>
        <w:ind w:firstLine="720"/>
      </w:pPr>
      <w:r>
        <w:t>3</w:t>
      </w:r>
      <w:r w:rsidR="00F33F6A">
        <w:t>.</w:t>
      </w:r>
      <w:r>
        <w:t xml:space="preserve"> </w:t>
      </w:r>
      <w:r w:rsidR="00F41864">
        <w:t xml:space="preserve">See </w:t>
      </w:r>
      <w:r w:rsidR="00F41864">
        <w:rPr>
          <w:i/>
        </w:rPr>
        <w:t>The Bal</w:t>
      </w:r>
      <w:r w:rsidR="00F41864" w:rsidRPr="00E46EEB">
        <w:rPr>
          <w:i/>
        </w:rPr>
        <w:t>listic Coefficient</w:t>
      </w:r>
      <w:r w:rsidR="00F41864">
        <w:t xml:space="preserve"> </w:t>
      </w:r>
      <w:r>
        <w:t>by John McDonald and Ted C. Almgren of the Sierra company for a fine d</w:t>
      </w:r>
      <w:r w:rsidR="00F41864">
        <w:t>etailed history and technical summary</w:t>
      </w:r>
      <w:r>
        <w:t xml:space="preserve">: </w:t>
      </w:r>
      <w:hyperlink r:id="rId23" w:history="1">
        <w:r w:rsidR="00FF3E5C" w:rsidRPr="00FF3E5C">
          <w:rPr>
            <w:rStyle w:val="Hyperlink"/>
          </w:rPr>
          <w:t>h</w:t>
        </w:r>
        <w:r w:rsidRPr="00FF3E5C">
          <w:rPr>
            <w:rStyle w:val="Hyperlink"/>
          </w:rPr>
          <w:t>ttp://www.exteriorballistics.com/ebexplained/articles/the_ballistic_coefficient.pdf.</w:t>
        </w:r>
      </w:hyperlink>
      <w:r>
        <w:t xml:space="preserve"> </w:t>
      </w:r>
    </w:p>
    <w:p w:rsidR="00091A1E" w:rsidRDefault="001C7595" w:rsidP="00CC44A4">
      <w:pPr>
        <w:ind w:firstLine="720"/>
      </w:pPr>
      <w:r>
        <w:t>4</w:t>
      </w:r>
      <w:r w:rsidR="00F33F6A">
        <w:t>.</w:t>
      </w:r>
      <w:r>
        <w:t xml:space="preserve"> </w:t>
      </w:r>
      <w:proofErr w:type="spellStart"/>
      <w:r>
        <w:t>Litz</w:t>
      </w:r>
      <w:proofErr w:type="spellEnd"/>
      <w:r>
        <w:t xml:space="preserve"> has</w:t>
      </w:r>
      <w:r w:rsidR="00091A1E">
        <w:t xml:space="preserve"> excellent </w:t>
      </w:r>
      <w:r>
        <w:t>ballistic coefficient</w:t>
      </w:r>
      <w:r w:rsidR="00091A1E">
        <w:t xml:space="preserve"> and shape factors </w:t>
      </w:r>
      <w:r>
        <w:t xml:space="preserve">information </w:t>
      </w:r>
      <w:r w:rsidR="00091A1E">
        <w:t xml:space="preserve">in his book, </w:t>
      </w:r>
      <w:r w:rsidR="00091A1E" w:rsidRPr="00091A1E">
        <w:rPr>
          <w:i/>
        </w:rPr>
        <w:t>Applied Ballistics for Long Range Shooting</w:t>
      </w:r>
      <w:r w:rsidR="00091A1E">
        <w:t>, Chapter 2, The Ballistic Coefficient and Chapter 19, Using the Experimental Data.</w:t>
      </w:r>
      <w:r w:rsidR="000F7073">
        <w:t xml:space="preserve"> This is by far the best book on long range shooting I've seen.</w:t>
      </w:r>
      <w:r w:rsidR="006C127C">
        <w:t xml:space="preserve"> New long range shooters will </w:t>
      </w:r>
      <w:r w:rsidR="00FF3E5C">
        <w:t xml:space="preserve">learn faster as well as </w:t>
      </w:r>
      <w:r w:rsidR="006C127C">
        <w:t>save the cost of this fine book many times over</w:t>
      </w:r>
      <w:r w:rsidR="00FF3E5C">
        <w:t>.</w:t>
      </w:r>
    </w:p>
    <w:p w:rsidR="007D0B9F" w:rsidRDefault="00F33F6A" w:rsidP="00CC44A4">
      <w:pPr>
        <w:ind w:firstLine="720"/>
      </w:pPr>
      <w:r>
        <w:t>5.</w:t>
      </w:r>
      <w:r w:rsidR="00CC44A4">
        <w:t xml:space="preserve"> Wikipedia </w:t>
      </w:r>
      <w:r w:rsidR="006C127C">
        <w:t>has</w:t>
      </w:r>
      <w:r w:rsidR="00CC44A4">
        <w:t xml:space="preserve"> some interesting information on the topic: </w:t>
      </w:r>
      <w:hyperlink r:id="rId24" w:history="1">
        <w:r w:rsidR="00FB31F4" w:rsidRPr="00FB31F4">
          <w:rPr>
            <w:rStyle w:val="Hyperlink"/>
          </w:rPr>
          <w:t>https://en.wikipedia.org/wiki/Ballistic_coefficient.</w:t>
        </w:r>
      </w:hyperlink>
    </w:p>
    <w:p w:rsidR="00CC44A4" w:rsidRDefault="00F33F6A" w:rsidP="00CC44A4">
      <w:pPr>
        <w:ind w:firstLine="720"/>
      </w:pPr>
      <w:r>
        <w:t>6.</w:t>
      </w:r>
      <w:r w:rsidR="007D0B9F">
        <w:t xml:space="preserve"> A historical prospective of velocity retention appears in </w:t>
      </w:r>
      <w:r w:rsidR="00CC44A4">
        <w:t xml:space="preserve"> </w:t>
      </w:r>
      <w:r w:rsidR="007D0B9F">
        <w:t xml:space="preserve">William </w:t>
      </w:r>
      <w:proofErr w:type="spellStart"/>
      <w:r w:rsidR="007D0B9F">
        <w:t>Greener's</w:t>
      </w:r>
      <w:proofErr w:type="spellEnd"/>
      <w:r w:rsidR="007D0B9F">
        <w:t xml:space="preserve"> book, </w:t>
      </w:r>
      <w:r w:rsidR="007D0B9F" w:rsidRPr="005B3EBE">
        <w:rPr>
          <w:i/>
        </w:rPr>
        <w:t>The Science of Gunnery As Applied To Military and Sporting Arms,</w:t>
      </w:r>
      <w:r w:rsidR="007D0B9F">
        <w:t xml:space="preserve"> published in 1846, page </w:t>
      </w:r>
      <w:r w:rsidR="003E49DD">
        <w:t>250, 251.</w:t>
      </w:r>
    </w:p>
    <w:p w:rsidR="00CD3199" w:rsidRDefault="00CD3199" w:rsidP="00CD3199"/>
    <w:sectPr w:rsidR="00CD3199" w:rsidSect="00281411"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CC9" w:rsidRDefault="00450CC9" w:rsidP="0008311D">
      <w:r>
        <w:separator/>
      </w:r>
    </w:p>
  </w:endnote>
  <w:endnote w:type="continuationSeparator" w:id="0">
    <w:p w:rsidR="00450CC9" w:rsidRDefault="00450CC9" w:rsidP="00083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19D" w:rsidRDefault="0010538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SmartShot Is Accurate at ELR</w:t>
    </w:r>
    <w:r w:rsidR="0049219D">
      <w:rPr>
        <w:rFonts w:asciiTheme="majorHAnsi" w:hAnsiTheme="majorHAnsi"/>
      </w:rPr>
      <w:tab/>
      <w:t>Rev 190</w:t>
    </w:r>
    <w:r>
      <w:rPr>
        <w:rFonts w:asciiTheme="majorHAnsi" w:hAnsiTheme="majorHAnsi"/>
      </w:rPr>
      <w:t>430</w:t>
    </w:r>
    <w:r w:rsidR="0049219D">
      <w:rPr>
        <w:rFonts w:asciiTheme="majorHAnsi" w:hAnsiTheme="majorHAnsi"/>
      </w:rPr>
      <w:ptab w:relativeTo="margin" w:alignment="right" w:leader="none"/>
    </w:r>
    <w:r w:rsidR="0049219D">
      <w:rPr>
        <w:rFonts w:asciiTheme="majorHAnsi" w:hAnsiTheme="majorHAnsi"/>
      </w:rPr>
      <w:t xml:space="preserve">Page </w:t>
    </w:r>
    <w:r w:rsidR="00EF040B">
      <w:rPr>
        <w:rFonts w:asciiTheme="majorHAnsi" w:hAnsiTheme="majorHAnsi"/>
        <w:noProof/>
      </w:rPr>
      <w:fldChar w:fldCharType="begin"/>
    </w:r>
    <w:r w:rsidR="00701905">
      <w:rPr>
        <w:rFonts w:asciiTheme="majorHAnsi" w:hAnsiTheme="majorHAnsi"/>
        <w:noProof/>
      </w:rPr>
      <w:instrText xml:space="preserve"> PAGE   \* MERGEFORMAT </w:instrText>
    </w:r>
    <w:r w:rsidR="00EF040B">
      <w:rPr>
        <w:rFonts w:asciiTheme="majorHAnsi" w:hAnsiTheme="majorHAnsi"/>
        <w:noProof/>
      </w:rPr>
      <w:fldChar w:fldCharType="separate"/>
    </w:r>
    <w:r w:rsidR="00712988">
      <w:rPr>
        <w:rFonts w:asciiTheme="majorHAnsi" w:hAnsiTheme="majorHAnsi"/>
        <w:noProof/>
      </w:rPr>
      <w:t>1</w:t>
    </w:r>
    <w:r w:rsidR="00EF040B">
      <w:rPr>
        <w:rFonts w:asciiTheme="majorHAnsi" w:hAnsiTheme="majorHAnsi"/>
        <w:noProof/>
      </w:rPr>
      <w:fldChar w:fldCharType="end"/>
    </w:r>
  </w:p>
  <w:p w:rsidR="00A424A3" w:rsidRDefault="00A424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CC9" w:rsidRDefault="00450CC9" w:rsidP="0008311D">
      <w:r>
        <w:separator/>
      </w:r>
    </w:p>
  </w:footnote>
  <w:footnote w:type="continuationSeparator" w:id="0">
    <w:p w:rsidR="00450CC9" w:rsidRDefault="00450CC9" w:rsidP="00083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E0490"/>
    <w:multiLevelType w:val="hybridMultilevel"/>
    <w:tmpl w:val="64906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64768"/>
    <w:multiLevelType w:val="hybridMultilevel"/>
    <w:tmpl w:val="426C9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815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77E5E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8453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85535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E9858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E50"/>
    <w:rsid w:val="00013BAF"/>
    <w:rsid w:val="00014A39"/>
    <w:rsid w:val="000167E9"/>
    <w:rsid w:val="00022692"/>
    <w:rsid w:val="000237D4"/>
    <w:rsid w:val="00041104"/>
    <w:rsid w:val="000429EE"/>
    <w:rsid w:val="00042E9E"/>
    <w:rsid w:val="000471FB"/>
    <w:rsid w:val="00047FC1"/>
    <w:rsid w:val="00052269"/>
    <w:rsid w:val="00064DA2"/>
    <w:rsid w:val="00077F2E"/>
    <w:rsid w:val="00081080"/>
    <w:rsid w:val="0008311D"/>
    <w:rsid w:val="00085A6C"/>
    <w:rsid w:val="00085B7B"/>
    <w:rsid w:val="00087A54"/>
    <w:rsid w:val="00091A1E"/>
    <w:rsid w:val="00092505"/>
    <w:rsid w:val="0009400A"/>
    <w:rsid w:val="000A1738"/>
    <w:rsid w:val="000B47BE"/>
    <w:rsid w:val="000B7867"/>
    <w:rsid w:val="000C672E"/>
    <w:rsid w:val="000D6517"/>
    <w:rsid w:val="000E08F1"/>
    <w:rsid w:val="000F1C2D"/>
    <w:rsid w:val="000F7073"/>
    <w:rsid w:val="0010264F"/>
    <w:rsid w:val="00105382"/>
    <w:rsid w:val="0010711E"/>
    <w:rsid w:val="00114970"/>
    <w:rsid w:val="00115282"/>
    <w:rsid w:val="00125D36"/>
    <w:rsid w:val="0013685D"/>
    <w:rsid w:val="00136ACB"/>
    <w:rsid w:val="001638B4"/>
    <w:rsid w:val="00167D7A"/>
    <w:rsid w:val="00172741"/>
    <w:rsid w:val="001872A9"/>
    <w:rsid w:val="001A6D51"/>
    <w:rsid w:val="001B06E1"/>
    <w:rsid w:val="001B2AB0"/>
    <w:rsid w:val="001C7595"/>
    <w:rsid w:val="001E473A"/>
    <w:rsid w:val="001E5480"/>
    <w:rsid w:val="002015DC"/>
    <w:rsid w:val="00201E8C"/>
    <w:rsid w:val="002162A4"/>
    <w:rsid w:val="00221C7D"/>
    <w:rsid w:val="002262D9"/>
    <w:rsid w:val="002311C0"/>
    <w:rsid w:val="00232A7A"/>
    <w:rsid w:val="00232D3C"/>
    <w:rsid w:val="0024410C"/>
    <w:rsid w:val="0025094D"/>
    <w:rsid w:val="002607EC"/>
    <w:rsid w:val="00263C64"/>
    <w:rsid w:val="00266825"/>
    <w:rsid w:val="002756FD"/>
    <w:rsid w:val="00281411"/>
    <w:rsid w:val="0028579B"/>
    <w:rsid w:val="00287978"/>
    <w:rsid w:val="00293902"/>
    <w:rsid w:val="00296F11"/>
    <w:rsid w:val="0029767B"/>
    <w:rsid w:val="002A250C"/>
    <w:rsid w:val="002A60C6"/>
    <w:rsid w:val="002B362F"/>
    <w:rsid w:val="002B6333"/>
    <w:rsid w:val="002D0AC2"/>
    <w:rsid w:val="002D79B6"/>
    <w:rsid w:val="002E186E"/>
    <w:rsid w:val="002E6583"/>
    <w:rsid w:val="002E6B56"/>
    <w:rsid w:val="002F5D26"/>
    <w:rsid w:val="002F6E84"/>
    <w:rsid w:val="00303681"/>
    <w:rsid w:val="00303F54"/>
    <w:rsid w:val="0030757A"/>
    <w:rsid w:val="0031013C"/>
    <w:rsid w:val="00320793"/>
    <w:rsid w:val="00322E05"/>
    <w:rsid w:val="003240F0"/>
    <w:rsid w:val="00333600"/>
    <w:rsid w:val="00334392"/>
    <w:rsid w:val="00335C52"/>
    <w:rsid w:val="003476B7"/>
    <w:rsid w:val="00370D1D"/>
    <w:rsid w:val="003738B2"/>
    <w:rsid w:val="00396566"/>
    <w:rsid w:val="003A3A82"/>
    <w:rsid w:val="003A55FA"/>
    <w:rsid w:val="003A632E"/>
    <w:rsid w:val="003B430F"/>
    <w:rsid w:val="003C4C31"/>
    <w:rsid w:val="003C5F5D"/>
    <w:rsid w:val="003D7B10"/>
    <w:rsid w:val="003E49DD"/>
    <w:rsid w:val="003F3094"/>
    <w:rsid w:val="004004BF"/>
    <w:rsid w:val="00404305"/>
    <w:rsid w:val="00406969"/>
    <w:rsid w:val="00440282"/>
    <w:rsid w:val="00445A39"/>
    <w:rsid w:val="00445CA4"/>
    <w:rsid w:val="00450A58"/>
    <w:rsid w:val="00450CC9"/>
    <w:rsid w:val="0045680D"/>
    <w:rsid w:val="00462A62"/>
    <w:rsid w:val="00470F40"/>
    <w:rsid w:val="00480782"/>
    <w:rsid w:val="00485B13"/>
    <w:rsid w:val="00486B3F"/>
    <w:rsid w:val="00487FB9"/>
    <w:rsid w:val="0049219D"/>
    <w:rsid w:val="0049589C"/>
    <w:rsid w:val="004A57E1"/>
    <w:rsid w:val="004A78FA"/>
    <w:rsid w:val="004C006E"/>
    <w:rsid w:val="004D0F28"/>
    <w:rsid w:val="004D703C"/>
    <w:rsid w:val="004E5633"/>
    <w:rsid w:val="004E7A10"/>
    <w:rsid w:val="004F008A"/>
    <w:rsid w:val="004F22C9"/>
    <w:rsid w:val="004F68B8"/>
    <w:rsid w:val="00506487"/>
    <w:rsid w:val="00516AF9"/>
    <w:rsid w:val="00533944"/>
    <w:rsid w:val="0053620F"/>
    <w:rsid w:val="0053721D"/>
    <w:rsid w:val="005455D6"/>
    <w:rsid w:val="005460B4"/>
    <w:rsid w:val="00555E66"/>
    <w:rsid w:val="00557876"/>
    <w:rsid w:val="005657D4"/>
    <w:rsid w:val="00582876"/>
    <w:rsid w:val="005905BA"/>
    <w:rsid w:val="005945F1"/>
    <w:rsid w:val="00594EE6"/>
    <w:rsid w:val="005A0F6A"/>
    <w:rsid w:val="005A115C"/>
    <w:rsid w:val="005A697B"/>
    <w:rsid w:val="005C6579"/>
    <w:rsid w:val="005D35E9"/>
    <w:rsid w:val="005D3C7C"/>
    <w:rsid w:val="005E2FB7"/>
    <w:rsid w:val="005E7BE6"/>
    <w:rsid w:val="005F683B"/>
    <w:rsid w:val="005F78DC"/>
    <w:rsid w:val="005F7B2F"/>
    <w:rsid w:val="00600684"/>
    <w:rsid w:val="00614BC6"/>
    <w:rsid w:val="00617A9A"/>
    <w:rsid w:val="0064521B"/>
    <w:rsid w:val="00647222"/>
    <w:rsid w:val="00652F5C"/>
    <w:rsid w:val="00660BA8"/>
    <w:rsid w:val="00674E5F"/>
    <w:rsid w:val="006931BB"/>
    <w:rsid w:val="00696EEC"/>
    <w:rsid w:val="006A2AE8"/>
    <w:rsid w:val="006B1EDD"/>
    <w:rsid w:val="006C0C26"/>
    <w:rsid w:val="006C127C"/>
    <w:rsid w:val="006C2E8C"/>
    <w:rsid w:val="006E49B1"/>
    <w:rsid w:val="006F1B4F"/>
    <w:rsid w:val="00701905"/>
    <w:rsid w:val="007044AA"/>
    <w:rsid w:val="007124B2"/>
    <w:rsid w:val="00712988"/>
    <w:rsid w:val="00714004"/>
    <w:rsid w:val="00717CBC"/>
    <w:rsid w:val="00725DE1"/>
    <w:rsid w:val="007465F5"/>
    <w:rsid w:val="0078185C"/>
    <w:rsid w:val="007977D8"/>
    <w:rsid w:val="007A1308"/>
    <w:rsid w:val="007A76D2"/>
    <w:rsid w:val="007D0B9F"/>
    <w:rsid w:val="007D754D"/>
    <w:rsid w:val="007E2DA8"/>
    <w:rsid w:val="007F4113"/>
    <w:rsid w:val="00806DDA"/>
    <w:rsid w:val="008136FC"/>
    <w:rsid w:val="008168E6"/>
    <w:rsid w:val="00816EF7"/>
    <w:rsid w:val="00832E2A"/>
    <w:rsid w:val="0083321B"/>
    <w:rsid w:val="00833F05"/>
    <w:rsid w:val="008451BC"/>
    <w:rsid w:val="008533C2"/>
    <w:rsid w:val="0085603E"/>
    <w:rsid w:val="00870833"/>
    <w:rsid w:val="0088123F"/>
    <w:rsid w:val="008924B8"/>
    <w:rsid w:val="00894FF1"/>
    <w:rsid w:val="008A5713"/>
    <w:rsid w:val="008A5938"/>
    <w:rsid w:val="008A7CA5"/>
    <w:rsid w:val="008B4901"/>
    <w:rsid w:val="008D10DD"/>
    <w:rsid w:val="008D273C"/>
    <w:rsid w:val="008D2BD6"/>
    <w:rsid w:val="00900253"/>
    <w:rsid w:val="00900663"/>
    <w:rsid w:val="00900D5C"/>
    <w:rsid w:val="009078E0"/>
    <w:rsid w:val="00916F48"/>
    <w:rsid w:val="009251AD"/>
    <w:rsid w:val="00926C9B"/>
    <w:rsid w:val="009360DA"/>
    <w:rsid w:val="009407BF"/>
    <w:rsid w:val="009518C3"/>
    <w:rsid w:val="00956F1F"/>
    <w:rsid w:val="009619A4"/>
    <w:rsid w:val="00966550"/>
    <w:rsid w:val="00972FDD"/>
    <w:rsid w:val="00974E91"/>
    <w:rsid w:val="009C1AD9"/>
    <w:rsid w:val="009C30B3"/>
    <w:rsid w:val="009D021E"/>
    <w:rsid w:val="009E6B34"/>
    <w:rsid w:val="00A12C3E"/>
    <w:rsid w:val="00A15BDD"/>
    <w:rsid w:val="00A21480"/>
    <w:rsid w:val="00A26A96"/>
    <w:rsid w:val="00A30AE4"/>
    <w:rsid w:val="00A424A3"/>
    <w:rsid w:val="00A44590"/>
    <w:rsid w:val="00A461EF"/>
    <w:rsid w:val="00A46FE5"/>
    <w:rsid w:val="00A53333"/>
    <w:rsid w:val="00A64570"/>
    <w:rsid w:val="00A65CD5"/>
    <w:rsid w:val="00A83E20"/>
    <w:rsid w:val="00A86C8D"/>
    <w:rsid w:val="00A92E53"/>
    <w:rsid w:val="00A97371"/>
    <w:rsid w:val="00AA495B"/>
    <w:rsid w:val="00AB1AE0"/>
    <w:rsid w:val="00AD2C27"/>
    <w:rsid w:val="00AD710D"/>
    <w:rsid w:val="00AE1010"/>
    <w:rsid w:val="00AE75D8"/>
    <w:rsid w:val="00B062CE"/>
    <w:rsid w:val="00B135B2"/>
    <w:rsid w:val="00B253B0"/>
    <w:rsid w:val="00B3322C"/>
    <w:rsid w:val="00B40DD0"/>
    <w:rsid w:val="00B46CE5"/>
    <w:rsid w:val="00B51834"/>
    <w:rsid w:val="00B6142E"/>
    <w:rsid w:val="00B85596"/>
    <w:rsid w:val="00B916F2"/>
    <w:rsid w:val="00B91F72"/>
    <w:rsid w:val="00B94194"/>
    <w:rsid w:val="00BB379F"/>
    <w:rsid w:val="00BC04C3"/>
    <w:rsid w:val="00BD580B"/>
    <w:rsid w:val="00BD6282"/>
    <w:rsid w:val="00BD7A9F"/>
    <w:rsid w:val="00BE020E"/>
    <w:rsid w:val="00BE1427"/>
    <w:rsid w:val="00BE2D0D"/>
    <w:rsid w:val="00BE2D1E"/>
    <w:rsid w:val="00BE4D22"/>
    <w:rsid w:val="00BF0444"/>
    <w:rsid w:val="00BF56CA"/>
    <w:rsid w:val="00BF5C51"/>
    <w:rsid w:val="00BF79EC"/>
    <w:rsid w:val="00C010E5"/>
    <w:rsid w:val="00C035DC"/>
    <w:rsid w:val="00C12AAD"/>
    <w:rsid w:val="00C25967"/>
    <w:rsid w:val="00C25B76"/>
    <w:rsid w:val="00C27B15"/>
    <w:rsid w:val="00C52E1B"/>
    <w:rsid w:val="00C60418"/>
    <w:rsid w:val="00C6385C"/>
    <w:rsid w:val="00C6778E"/>
    <w:rsid w:val="00C73E9B"/>
    <w:rsid w:val="00C809BD"/>
    <w:rsid w:val="00C81DBA"/>
    <w:rsid w:val="00C8492A"/>
    <w:rsid w:val="00C9197E"/>
    <w:rsid w:val="00C927EE"/>
    <w:rsid w:val="00CB5076"/>
    <w:rsid w:val="00CB6AE9"/>
    <w:rsid w:val="00CC44A4"/>
    <w:rsid w:val="00CD2EF1"/>
    <w:rsid w:val="00CD3199"/>
    <w:rsid w:val="00CE2FD1"/>
    <w:rsid w:val="00CF18F1"/>
    <w:rsid w:val="00CF22BB"/>
    <w:rsid w:val="00CF7FF3"/>
    <w:rsid w:val="00D013A0"/>
    <w:rsid w:val="00D325AD"/>
    <w:rsid w:val="00D41BAE"/>
    <w:rsid w:val="00D42139"/>
    <w:rsid w:val="00D45626"/>
    <w:rsid w:val="00D5004C"/>
    <w:rsid w:val="00D67079"/>
    <w:rsid w:val="00D82502"/>
    <w:rsid w:val="00D841A2"/>
    <w:rsid w:val="00D97A1B"/>
    <w:rsid w:val="00DB2148"/>
    <w:rsid w:val="00DB2FB7"/>
    <w:rsid w:val="00DE60FA"/>
    <w:rsid w:val="00E03224"/>
    <w:rsid w:val="00E05EE3"/>
    <w:rsid w:val="00E11C18"/>
    <w:rsid w:val="00E23F4E"/>
    <w:rsid w:val="00E300C0"/>
    <w:rsid w:val="00E35B33"/>
    <w:rsid w:val="00E700BF"/>
    <w:rsid w:val="00E74B0A"/>
    <w:rsid w:val="00E81CBF"/>
    <w:rsid w:val="00E82286"/>
    <w:rsid w:val="00E95DCD"/>
    <w:rsid w:val="00EA0EF7"/>
    <w:rsid w:val="00EA7B2C"/>
    <w:rsid w:val="00EB1A62"/>
    <w:rsid w:val="00EB2577"/>
    <w:rsid w:val="00ED551C"/>
    <w:rsid w:val="00EE088F"/>
    <w:rsid w:val="00EE7085"/>
    <w:rsid w:val="00EE7218"/>
    <w:rsid w:val="00EF040B"/>
    <w:rsid w:val="00F00D84"/>
    <w:rsid w:val="00F0465A"/>
    <w:rsid w:val="00F15D85"/>
    <w:rsid w:val="00F30D43"/>
    <w:rsid w:val="00F33F6A"/>
    <w:rsid w:val="00F406D7"/>
    <w:rsid w:val="00F41864"/>
    <w:rsid w:val="00F66E6F"/>
    <w:rsid w:val="00F7117F"/>
    <w:rsid w:val="00F72AAC"/>
    <w:rsid w:val="00F745E4"/>
    <w:rsid w:val="00F75C9A"/>
    <w:rsid w:val="00F80A90"/>
    <w:rsid w:val="00F813AC"/>
    <w:rsid w:val="00F92F37"/>
    <w:rsid w:val="00F93B33"/>
    <w:rsid w:val="00FA3929"/>
    <w:rsid w:val="00FA4B9F"/>
    <w:rsid w:val="00FB31F4"/>
    <w:rsid w:val="00FC1C45"/>
    <w:rsid w:val="00FC733C"/>
    <w:rsid w:val="00FD5A8C"/>
    <w:rsid w:val="00FE1626"/>
    <w:rsid w:val="00FE247F"/>
    <w:rsid w:val="00FE7AFA"/>
    <w:rsid w:val="00FF1E50"/>
    <w:rsid w:val="00FF20E6"/>
    <w:rsid w:val="00FF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7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C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1C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C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1C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1C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1C7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1C7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1C7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1C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C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1C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C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21C7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1C7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1C7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1C7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1C7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1C7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21C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21C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1C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21C7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21C7D"/>
    <w:rPr>
      <w:b/>
      <w:bCs/>
    </w:rPr>
  </w:style>
  <w:style w:type="character" w:styleId="Emphasis">
    <w:name w:val="Emphasis"/>
    <w:basedOn w:val="DefaultParagraphFont"/>
    <w:uiPriority w:val="20"/>
    <w:qFormat/>
    <w:rsid w:val="00221C7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21C7D"/>
    <w:rPr>
      <w:szCs w:val="32"/>
    </w:rPr>
  </w:style>
  <w:style w:type="paragraph" w:styleId="ListParagraph">
    <w:name w:val="List Paragraph"/>
    <w:basedOn w:val="Normal"/>
    <w:uiPriority w:val="34"/>
    <w:qFormat/>
    <w:rsid w:val="00221C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1C7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21C7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1C7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1C7D"/>
    <w:rPr>
      <w:b/>
      <w:i/>
      <w:sz w:val="24"/>
    </w:rPr>
  </w:style>
  <w:style w:type="character" w:styleId="SubtleEmphasis">
    <w:name w:val="Subtle Emphasis"/>
    <w:uiPriority w:val="19"/>
    <w:qFormat/>
    <w:rsid w:val="00221C7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21C7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21C7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21C7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21C7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1C7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533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3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83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31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3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11D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B31F4"/>
    <w:rPr>
      <w:color w:val="800080" w:themeColor="followedHyperlink"/>
      <w:u w:val="single"/>
    </w:rPr>
  </w:style>
  <w:style w:type="paragraph" w:customStyle="1" w:styleId="RBReview">
    <w:name w:val="RB_Review"/>
    <w:basedOn w:val="Normal"/>
    <w:qFormat/>
    <w:rsid w:val="00B91F72"/>
  </w:style>
  <w:style w:type="table" w:styleId="TableGrid">
    <w:name w:val="Table Grid"/>
    <w:basedOn w:val="TableNormal"/>
    <w:uiPriority w:val="59"/>
    <w:unhideWhenUsed/>
    <w:rsid w:val="00CD3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ctilescience.com/" TargetMode="External"/><Relationship Id="rId13" Type="http://schemas.openxmlformats.org/officeDocument/2006/relationships/hyperlink" Target="https://projectilescience.com/manuals-2/" TargetMode="Externa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rojectilescience.com/products/.%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rojectilescience.com/tech-notes/,%20" TargetMode="External"/><Relationship Id="rId17" Type="http://schemas.openxmlformats.org/officeDocument/2006/relationships/image" Target="media/image3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s://projectilescience.com/manuals-2/,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jectilescience.com/products/" TargetMode="External"/><Relationship Id="rId24" Type="http://schemas.openxmlformats.org/officeDocument/2006/relationships/hyperlink" Target="https://en.wikipedia.org/wiki/Ballistic_coefficient.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hyperlink" Target="http://www.exteriorballistics.com/ebexplained/articles/the_ballistic_coefficient.pdf.%20" TargetMode="External"/><Relationship Id="rId10" Type="http://schemas.openxmlformats.org/officeDocument/2006/relationships/hyperlink" Target="https://www.davidtubb.com/index.php?route=account/download/free&amp;download_id=30,)%20" TargetMode="Externa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file:///F:\My%20Directories%20180201\1Jarrett\1%20SS%20App\Tech%20Notes\VR%20Paper\www.projectilescience.com" TargetMode="External"/><Relationship Id="rId14" Type="http://schemas.openxmlformats.org/officeDocument/2006/relationships/hyperlink" Target="https://en.wikipedia.org/wiki/External_ballistics" TargetMode="External"/><Relationship Id="rId22" Type="http://schemas.openxmlformats.org/officeDocument/2006/relationships/hyperlink" Target="https://bisonballistics.com/articles/the-details-of-a-ballistics-calculator-solver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d\Documents\My%20Directories\1Jarrett\1%20SS%20App\Tech%20Notes\VR%20Paper\190207%20170627%20AP%20S&amp;%20vs%20S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Path Difference</a:t>
            </a:r>
          </a:p>
          <a:p>
            <a:pPr>
              <a:defRPr/>
            </a:pPr>
            <a:r>
              <a:rPr lang="en-US" baseline="0"/>
              <a:t>Computed-Actual</a:t>
            </a:r>
          </a:p>
          <a:p>
            <a:pPr>
              <a:defRPr/>
            </a:pPr>
            <a:r>
              <a:rPr lang="en-US" baseline="0"/>
              <a:t>Inches</a:t>
            </a:r>
            <a:endParaRPr lang="en-US"/>
          </a:p>
        </c:rich>
      </c:tx>
      <c:layout>
        <c:manualLayout>
          <c:xMode val="edge"/>
          <c:yMode val="edge"/>
          <c:x val="0.22836604839824251"/>
          <c:y val="0.28221841345610527"/>
        </c:manualLayout>
      </c:layout>
      <c:spPr>
        <a:solidFill>
          <a:schemeClr val="bg1"/>
        </a:solidFill>
        <a:ln>
          <a:solidFill>
            <a:sysClr val="windowText" lastClr="000000"/>
          </a:solidFill>
        </a:ln>
      </c:spPr>
    </c:title>
    <c:plotArea>
      <c:layout>
        <c:manualLayout>
          <c:layoutTarget val="inner"/>
          <c:xMode val="edge"/>
          <c:yMode val="edge"/>
          <c:x val="0.11550218722659669"/>
          <c:y val="3.2215852936855756E-2"/>
          <c:w val="0.65600481189851589"/>
          <c:h val="0.82218427448904685"/>
        </c:manualLayout>
      </c:layout>
      <c:scatterChart>
        <c:scatterStyle val="smoothMarker"/>
        <c:ser>
          <c:idx val="0"/>
          <c:order val="0"/>
          <c:tx>
            <c:strRef>
              <c:f>'190207 1k Match'!$G$19</c:f>
              <c:strCache>
                <c:ptCount val="1"/>
                <c:pt idx="0">
                  <c:v>Apl Bal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xVal>
            <c:numRef>
              <c:f>'190207 1k Match'!$B$20:$B$31</c:f>
              <c:numCache>
                <c:formatCode>General</c:formatCode>
                <c:ptCount val="12"/>
                <c:pt idx="0">
                  <c:v>200</c:v>
                </c:pt>
                <c:pt idx="1">
                  <c:v>400</c:v>
                </c:pt>
                <c:pt idx="2">
                  <c:v>600</c:v>
                </c:pt>
                <c:pt idx="3">
                  <c:v>800</c:v>
                </c:pt>
                <c:pt idx="4">
                  <c:v>1000</c:v>
                </c:pt>
                <c:pt idx="5">
                  <c:v>1200</c:v>
                </c:pt>
                <c:pt idx="6">
                  <c:v>1400</c:v>
                </c:pt>
                <c:pt idx="7">
                  <c:v>1600</c:v>
                </c:pt>
                <c:pt idx="8">
                  <c:v>1800</c:v>
                </c:pt>
                <c:pt idx="9">
                  <c:v>2000</c:v>
                </c:pt>
                <c:pt idx="10">
                  <c:v>2200</c:v>
                </c:pt>
                <c:pt idx="11">
                  <c:v>2400</c:v>
                </c:pt>
              </c:numCache>
            </c:numRef>
          </c:xVal>
          <c:yVal>
            <c:numRef>
              <c:f>'190207 1k Match'!$G$20:$G$31</c:f>
              <c:numCache>
                <c:formatCode>0.0</c:formatCode>
                <c:ptCount val="12"/>
                <c:pt idx="0">
                  <c:v>3.2611241389311047E-3</c:v>
                </c:pt>
                <c:pt idx="1">
                  <c:v>6.7815482599011184E-2</c:v>
                </c:pt>
                <c:pt idx="2">
                  <c:v>0.10282043705070625</c:v>
                </c:pt>
                <c:pt idx="3">
                  <c:v>9.2588707806655665E-2</c:v>
                </c:pt>
                <c:pt idx="4">
                  <c:v>-0.18212222522799848</c:v>
                </c:pt>
                <c:pt idx="5">
                  <c:v>-1.010382499055378</c:v>
                </c:pt>
                <c:pt idx="6">
                  <c:v>-3.5899293955994191</c:v>
                </c:pt>
                <c:pt idx="7">
                  <c:v>-9.4831223427269666</c:v>
                </c:pt>
                <c:pt idx="8">
                  <c:v>-25.558504714930226</c:v>
                </c:pt>
                <c:pt idx="9">
                  <c:v>-56.369097530349826</c:v>
                </c:pt>
                <c:pt idx="10">
                  <c:v>-107.78912094544486</c:v>
                </c:pt>
                <c:pt idx="11">
                  <c:v>-185.54128976781615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1494-4406-9847-6C4D2BD13854}"/>
            </c:ext>
          </c:extLst>
        </c:ser>
        <c:ser>
          <c:idx val="1"/>
          <c:order val="1"/>
          <c:tx>
            <c:strRef>
              <c:f>'190207 1k Match'!$I$19</c:f>
              <c:strCache>
                <c:ptCount val="1"/>
                <c:pt idx="0">
                  <c:v>Sierra</c:v>
                </c:pt>
              </c:strCache>
            </c:strRef>
          </c:tx>
          <c:spPr>
            <a:ln>
              <a:prstDash val="lgDashDot"/>
            </a:ln>
          </c:spPr>
          <c:marker>
            <c:symbol val="none"/>
          </c:marker>
          <c:xVal>
            <c:numRef>
              <c:f>'190207 1k Match'!$B$20:$B$31</c:f>
              <c:numCache>
                <c:formatCode>General</c:formatCode>
                <c:ptCount val="12"/>
                <c:pt idx="0">
                  <c:v>200</c:v>
                </c:pt>
                <c:pt idx="1">
                  <c:v>400</c:v>
                </c:pt>
                <c:pt idx="2">
                  <c:v>600</c:v>
                </c:pt>
                <c:pt idx="3">
                  <c:v>800</c:v>
                </c:pt>
                <c:pt idx="4">
                  <c:v>1000</c:v>
                </c:pt>
                <c:pt idx="5">
                  <c:v>1200</c:v>
                </c:pt>
                <c:pt idx="6">
                  <c:v>1400</c:v>
                </c:pt>
                <c:pt idx="7">
                  <c:v>1600</c:v>
                </c:pt>
                <c:pt idx="8">
                  <c:v>1800</c:v>
                </c:pt>
                <c:pt idx="9">
                  <c:v>2000</c:v>
                </c:pt>
                <c:pt idx="10">
                  <c:v>2200</c:v>
                </c:pt>
                <c:pt idx="11">
                  <c:v>2400</c:v>
                </c:pt>
              </c:numCache>
            </c:numRef>
          </c:xVal>
          <c:yVal>
            <c:numRef>
              <c:f>'190207 1k Match'!$I$20:$I$31</c:f>
              <c:numCache>
                <c:formatCode>0.0</c:formatCode>
                <c:ptCount val="12"/>
                <c:pt idx="0">
                  <c:v>0.10796112413893139</c:v>
                </c:pt>
                <c:pt idx="1">
                  <c:v>0.61225548259901075</c:v>
                </c:pt>
                <c:pt idx="2">
                  <c:v>1.1707604370507061</c:v>
                </c:pt>
                <c:pt idx="3">
                  <c:v>1.2652287078066586</c:v>
                </c:pt>
                <c:pt idx="4">
                  <c:v>-7.7422225227982103E-2</c:v>
                </c:pt>
                <c:pt idx="5">
                  <c:v>-4.5283024990553464</c:v>
                </c:pt>
                <c:pt idx="6">
                  <c:v>-14.730009395599389</c:v>
                </c:pt>
                <c:pt idx="7">
                  <c:v>-35.448722342727116</c:v>
                </c:pt>
                <c:pt idx="8">
                  <c:v>-73.615804714930178</c:v>
                </c:pt>
                <c:pt idx="9">
                  <c:v>-132.80009753034966</c:v>
                </c:pt>
                <c:pt idx="10">
                  <c:v>-223.18946094544464</c:v>
                </c:pt>
                <c:pt idx="11">
                  <c:v>-356.16040976781596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1494-4406-9847-6C4D2BD13854}"/>
            </c:ext>
          </c:extLst>
        </c:ser>
        <c:ser>
          <c:idx val="2"/>
          <c:order val="2"/>
          <c:tx>
            <c:strRef>
              <c:f>'190207 1k Match'!$P$19</c:f>
              <c:strCache>
                <c:ptCount val="1"/>
                <c:pt idx="0">
                  <c:v>4DoF</c:v>
                </c:pt>
              </c:strCache>
            </c:strRef>
          </c:tx>
          <c:spPr>
            <a:ln>
              <a:prstDash val="dashDot"/>
            </a:ln>
          </c:spPr>
          <c:marker>
            <c:symbol val="none"/>
          </c:marker>
          <c:xVal>
            <c:numRef>
              <c:f>'190207 1k Match'!$B$20:$B$31</c:f>
              <c:numCache>
                <c:formatCode>General</c:formatCode>
                <c:ptCount val="12"/>
                <c:pt idx="0">
                  <c:v>200</c:v>
                </c:pt>
                <c:pt idx="1">
                  <c:v>400</c:v>
                </c:pt>
                <c:pt idx="2">
                  <c:v>600</c:v>
                </c:pt>
                <c:pt idx="3">
                  <c:v>800</c:v>
                </c:pt>
                <c:pt idx="4">
                  <c:v>1000</c:v>
                </c:pt>
                <c:pt idx="5">
                  <c:v>1200</c:v>
                </c:pt>
                <c:pt idx="6">
                  <c:v>1400</c:v>
                </c:pt>
                <c:pt idx="7">
                  <c:v>1600</c:v>
                </c:pt>
                <c:pt idx="8">
                  <c:v>1800</c:v>
                </c:pt>
                <c:pt idx="9">
                  <c:v>2000</c:v>
                </c:pt>
                <c:pt idx="10">
                  <c:v>2200</c:v>
                </c:pt>
                <c:pt idx="11">
                  <c:v>2400</c:v>
                </c:pt>
              </c:numCache>
            </c:numRef>
          </c:xVal>
          <c:yVal>
            <c:numRef>
              <c:f>'190207 1k Match'!$P$20:$P$31</c:f>
              <c:numCache>
                <c:formatCode>0.00</c:formatCode>
                <c:ptCount val="12"/>
                <c:pt idx="0">
                  <c:v>2.4201124138931107E-2</c:v>
                </c:pt>
                <c:pt idx="1">
                  <c:v>0.19345548259900888</c:v>
                </c:pt>
                <c:pt idx="2">
                  <c:v>0.47974043705070935</c:v>
                </c:pt>
                <c:pt idx="3">
                  <c:v>0.67890870780665824</c:v>
                </c:pt>
                <c:pt idx="4">
                  <c:v>0.13197777477201342</c:v>
                </c:pt>
                <c:pt idx="5">
                  <c:v>-2.2667824990553505</c:v>
                </c:pt>
                <c:pt idx="6">
                  <c:v>-8.7202293955994339</c:v>
                </c:pt>
                <c:pt idx="7">
                  <c:v>-22.88472234272697</c:v>
                </c:pt>
                <c:pt idx="8">
                  <c:v>-54.581344714930204</c:v>
                </c:pt>
                <c:pt idx="9">
                  <c:v>-109.97549753034946</c:v>
                </c:pt>
                <c:pt idx="10" formatCode="0.0">
                  <c:v>-193.93628094544496</c:v>
                </c:pt>
                <c:pt idx="11" formatCode="0.0">
                  <c:v>-310.42744976781614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1494-4406-9847-6C4D2BD13854}"/>
            </c:ext>
          </c:extLst>
        </c:ser>
        <c:ser>
          <c:idx val="3"/>
          <c:order val="3"/>
          <c:tx>
            <c:strRef>
              <c:f>'190207 1k Match'!$T$19</c:f>
              <c:strCache>
                <c:ptCount val="1"/>
                <c:pt idx="0">
                  <c:v>BEx g7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xVal>
            <c:numRef>
              <c:f>'190207 1k Match'!$B$20:$B$31</c:f>
              <c:numCache>
                <c:formatCode>General</c:formatCode>
                <c:ptCount val="12"/>
                <c:pt idx="0">
                  <c:v>200</c:v>
                </c:pt>
                <c:pt idx="1">
                  <c:v>400</c:v>
                </c:pt>
                <c:pt idx="2">
                  <c:v>600</c:v>
                </c:pt>
                <c:pt idx="3">
                  <c:v>800</c:v>
                </c:pt>
                <c:pt idx="4">
                  <c:v>1000</c:v>
                </c:pt>
                <c:pt idx="5">
                  <c:v>1200</c:v>
                </c:pt>
                <c:pt idx="6">
                  <c:v>1400</c:v>
                </c:pt>
                <c:pt idx="7">
                  <c:v>1600</c:v>
                </c:pt>
                <c:pt idx="8">
                  <c:v>1800</c:v>
                </c:pt>
                <c:pt idx="9">
                  <c:v>2000</c:v>
                </c:pt>
                <c:pt idx="10">
                  <c:v>2200</c:v>
                </c:pt>
                <c:pt idx="11">
                  <c:v>2400</c:v>
                </c:pt>
              </c:numCache>
            </c:numRef>
          </c:xVal>
          <c:yVal>
            <c:numRef>
              <c:f>'190207 1k Match'!$T$20:$T$31</c:f>
              <c:numCache>
                <c:formatCode>0.00</c:formatCode>
                <c:ptCount val="12"/>
                <c:pt idx="0">
                  <c:v>3.2611241389311047E-3</c:v>
                </c:pt>
                <c:pt idx="1">
                  <c:v>6.7815482599011184E-2</c:v>
                </c:pt>
                <c:pt idx="2">
                  <c:v>0.10282043705070625</c:v>
                </c:pt>
                <c:pt idx="3">
                  <c:v>9.2588707806655665E-2</c:v>
                </c:pt>
                <c:pt idx="4">
                  <c:v>-7.7422225227982103E-2</c:v>
                </c:pt>
                <c:pt idx="5">
                  <c:v>-0.88474249905535751</c:v>
                </c:pt>
                <c:pt idx="6">
                  <c:v>-3.296769395599477</c:v>
                </c:pt>
                <c:pt idx="7">
                  <c:v>-9.148082342727033</c:v>
                </c:pt>
                <c:pt idx="8">
                  <c:v>-24.80466471493024</c:v>
                </c:pt>
                <c:pt idx="9">
                  <c:v>-55.322097530349595</c:v>
                </c:pt>
                <c:pt idx="10" formatCode="0.0">
                  <c:v>-105.94640094544489</c:v>
                </c:pt>
                <c:pt idx="11" formatCode="0.0">
                  <c:v>-182.02336976781615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1494-4406-9847-6C4D2BD13854}"/>
            </c:ext>
          </c:extLst>
        </c:ser>
        <c:ser>
          <c:idx val="4"/>
          <c:order val="4"/>
          <c:tx>
            <c:strRef>
              <c:f>'190207 1k Match'!$X$19</c:f>
              <c:strCache>
                <c:ptCount val="1"/>
                <c:pt idx="0">
                  <c:v>JBM</c:v>
                </c:pt>
              </c:strCache>
            </c:strRef>
          </c:tx>
          <c:marker>
            <c:symbol val="none"/>
          </c:marker>
          <c:xVal>
            <c:numRef>
              <c:f>'190207 1k Match'!$B$20:$B$31</c:f>
              <c:numCache>
                <c:formatCode>General</c:formatCode>
                <c:ptCount val="12"/>
                <c:pt idx="0">
                  <c:v>200</c:v>
                </c:pt>
                <c:pt idx="1">
                  <c:v>400</c:v>
                </c:pt>
                <c:pt idx="2">
                  <c:v>600</c:v>
                </c:pt>
                <c:pt idx="3">
                  <c:v>800</c:v>
                </c:pt>
                <c:pt idx="4">
                  <c:v>1000</c:v>
                </c:pt>
                <c:pt idx="5">
                  <c:v>1200</c:v>
                </c:pt>
                <c:pt idx="6">
                  <c:v>1400</c:v>
                </c:pt>
                <c:pt idx="7">
                  <c:v>1600</c:v>
                </c:pt>
                <c:pt idx="8">
                  <c:v>1800</c:v>
                </c:pt>
                <c:pt idx="9">
                  <c:v>2000</c:v>
                </c:pt>
                <c:pt idx="10">
                  <c:v>2200</c:v>
                </c:pt>
                <c:pt idx="11">
                  <c:v>2400</c:v>
                </c:pt>
              </c:numCache>
            </c:numRef>
          </c:xVal>
          <c:yVal>
            <c:numRef>
              <c:f>'190207 1k Match'!$X$20:$X$31</c:f>
              <c:numCache>
                <c:formatCode>0.00</c:formatCode>
                <c:ptCount val="12"/>
                <c:pt idx="0">
                  <c:v>6.6081124138931288E-2</c:v>
                </c:pt>
                <c:pt idx="1">
                  <c:v>-9.9704517400988998E-2</c:v>
                </c:pt>
                <c:pt idx="2">
                  <c:v>0.16564043705070491</c:v>
                </c:pt>
                <c:pt idx="3">
                  <c:v>9.2588707806655665E-2</c:v>
                </c:pt>
                <c:pt idx="4">
                  <c:v>0.34137777477200965</c:v>
                </c:pt>
                <c:pt idx="5">
                  <c:v>0.99985750094462356</c:v>
                </c:pt>
                <c:pt idx="6">
                  <c:v>0.22115060440055162</c:v>
                </c:pt>
                <c:pt idx="7">
                  <c:v>-3.4524023427269772</c:v>
                </c:pt>
                <c:pt idx="8">
                  <c:v>-16.323964714930195</c:v>
                </c:pt>
                <c:pt idx="9">
                  <c:v>-39.826497530349705</c:v>
                </c:pt>
                <c:pt idx="10">
                  <c:v>-84.524780945444718</c:v>
                </c:pt>
                <c:pt idx="11">
                  <c:v>-154.38256976781594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4-1494-4406-9847-6C4D2BD13854}"/>
            </c:ext>
          </c:extLst>
        </c:ser>
        <c:axId val="111458176"/>
        <c:axId val="147015168"/>
      </c:scatterChart>
      <c:valAx>
        <c:axId val="111458176"/>
        <c:scaling>
          <c:orientation val="minMax"/>
          <c:max val="2500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/>
                  <a:t>Range, yd</a:t>
                </a:r>
              </a:p>
            </c:rich>
          </c:tx>
          <c:layout>
            <c:manualLayout>
              <c:xMode val="edge"/>
              <c:yMode val="edge"/>
              <c:x val="0.2685470014546778"/>
              <c:y val="0.19219333351824491"/>
            </c:manualLayout>
          </c:layout>
          <c:spPr>
            <a:solidFill>
              <a:schemeClr val="bg1"/>
            </a:solidFill>
            <a:ln>
              <a:solidFill>
                <a:schemeClr val="tx1"/>
              </a:solidFill>
            </a:ln>
          </c:spPr>
        </c:title>
        <c:numFmt formatCode="General" sourceLinked="1"/>
        <c:tickLblPos val="nextTo"/>
        <c:crossAx val="147015168"/>
        <c:crosses val="autoZero"/>
        <c:crossBetween val="midCat"/>
      </c:valAx>
      <c:valAx>
        <c:axId val="147015168"/>
        <c:scaling>
          <c:orientation val="minMax"/>
          <c:min val="-35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100"/>
                  <a:t>Path Difference</a:t>
                </a:r>
                <a:r>
                  <a:rPr lang="en-US" sz="1100" baseline="0"/>
                  <a:t>, Inches</a:t>
                </a:r>
                <a:endParaRPr lang="en-US" sz="1100"/>
              </a:p>
            </c:rich>
          </c:tx>
          <c:layout>
            <c:manualLayout>
              <c:xMode val="edge"/>
              <c:yMode val="edge"/>
              <c:x val="0.11388888888888885"/>
              <c:y val="0.23695453579012651"/>
            </c:manualLayout>
          </c:layout>
          <c:spPr>
            <a:solidFill>
              <a:schemeClr val="bg1"/>
            </a:solidFill>
            <a:ln>
              <a:solidFill>
                <a:schemeClr val="tx1"/>
              </a:solidFill>
            </a:ln>
          </c:spPr>
        </c:title>
        <c:numFmt formatCode="0.0" sourceLinked="1"/>
        <c:tickLblPos val="nextTo"/>
        <c:crossAx val="111458176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80842014256346795"/>
          <c:y val="0.21839213781427075"/>
          <c:w val="0.17021804467646606"/>
          <c:h val="0.2632155639112053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69365-E6D4-4F8C-852D-C8F0B6D9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10</Pages>
  <Words>3805</Words>
  <Characters>21694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</dc:creator>
  <cp:lastModifiedBy>pd</cp:lastModifiedBy>
  <cp:revision>16</cp:revision>
  <cp:lastPrinted>2019-02-18T21:04:00Z</cp:lastPrinted>
  <dcterms:created xsi:type="dcterms:W3CDTF">2019-04-30T17:13:00Z</dcterms:created>
  <dcterms:modified xsi:type="dcterms:W3CDTF">2019-04-30T18:32:00Z</dcterms:modified>
</cp:coreProperties>
</file>